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CC" w:rsidRPr="005514BF" w:rsidRDefault="005514BF" w:rsidP="00BB4DCC">
      <w:pPr>
        <w:spacing w:line="360" w:lineRule="auto"/>
        <w:jc w:val="center"/>
        <w:rPr>
          <w:rFonts w:ascii="Arial" w:hAnsi="Arial" w:cs="Arial"/>
          <w:i/>
          <w:sz w:val="36"/>
        </w:rPr>
      </w:pPr>
      <w:r w:rsidRPr="005514BF">
        <w:rPr>
          <w:rFonts w:ascii="Arial" w:hAnsi="Arial" w:cs="Arial"/>
          <w:b/>
          <w:i/>
          <w:sz w:val="28"/>
          <w:szCs w:val="28"/>
        </w:rPr>
        <w:t>Tecnológico Nacional de México</w:t>
      </w:r>
      <w:r w:rsidRPr="005514BF">
        <w:rPr>
          <w:rFonts w:ascii="Arial" w:hAnsi="Arial" w:cs="Arial"/>
          <w:i/>
          <w:noProof/>
          <w:sz w:val="36"/>
          <w:lang w:eastAsia="es-MX"/>
        </w:rPr>
        <w:t xml:space="preserve"> </w:t>
      </w:r>
      <w:r w:rsidR="00BB4DCC" w:rsidRPr="005514BF">
        <w:rPr>
          <w:rFonts w:ascii="Arial" w:hAnsi="Arial" w:cs="Arial"/>
          <w:i/>
          <w:noProof/>
          <w:sz w:val="36"/>
          <w:lang w:eastAsia="es-MX"/>
        </w:rPr>
        <w:drawing>
          <wp:anchor distT="0" distB="0" distL="114300" distR="114300" simplePos="0" relativeHeight="251659264" behindDoc="1" locked="0" layoutInCell="1" allowOverlap="1" wp14:anchorId="07D5E984" wp14:editId="346C266D">
            <wp:simplePos x="0" y="0"/>
            <wp:positionH relativeFrom="column">
              <wp:posOffset>-375285</wp:posOffset>
            </wp:positionH>
            <wp:positionV relativeFrom="paragraph">
              <wp:posOffset>-538480</wp:posOffset>
            </wp:positionV>
            <wp:extent cx="6734175" cy="866775"/>
            <wp:effectExtent l="0" t="0" r="9525" b="9525"/>
            <wp:wrapTight wrapText="bothSides">
              <wp:wrapPolygon edited="0">
                <wp:start x="0" y="0"/>
                <wp:lineTo x="0" y="21363"/>
                <wp:lineTo x="21569" y="21363"/>
                <wp:lineTo x="2156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l="5602" t="17101" r="9708" b="66667"/>
                    <a:stretch>
                      <a:fillRect/>
                    </a:stretch>
                  </pic:blipFill>
                  <pic:spPr bwMode="auto">
                    <a:xfrm>
                      <a:off x="0" y="0"/>
                      <a:ext cx="67341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DCC" w:rsidRDefault="00BB4DCC" w:rsidP="00BB4DCC">
      <w:pPr>
        <w:spacing w:line="360" w:lineRule="auto"/>
        <w:jc w:val="center"/>
        <w:rPr>
          <w:rFonts w:ascii="Arial" w:hAnsi="Arial" w:cs="Arial"/>
          <w:sz w:val="36"/>
        </w:rPr>
      </w:pPr>
      <w:r>
        <w:rPr>
          <w:rFonts w:ascii="Arial" w:hAnsi="Arial" w:cs="Arial"/>
          <w:sz w:val="36"/>
        </w:rPr>
        <w:t>INSTITUTO TECNOLÓGICO DE SALINA CRUZ</w:t>
      </w:r>
    </w:p>
    <w:p w:rsidR="00BB4DCC" w:rsidRPr="00591573" w:rsidRDefault="00BB4DCC" w:rsidP="00BB4DCC">
      <w:pPr>
        <w:spacing w:line="360" w:lineRule="auto"/>
        <w:jc w:val="center"/>
        <w:rPr>
          <w:rFonts w:ascii="Arial" w:hAnsi="Arial" w:cs="Arial"/>
          <w:b/>
          <w:sz w:val="24"/>
        </w:rPr>
      </w:pPr>
      <w:r w:rsidRPr="00591573">
        <w:rPr>
          <w:rFonts w:ascii="Arial" w:hAnsi="Arial" w:cs="Arial"/>
          <w:b/>
          <w:sz w:val="24"/>
        </w:rPr>
        <w:t>FUNDAMENTOS DE REDES</w:t>
      </w:r>
    </w:p>
    <w:p w:rsidR="00BB4DCC" w:rsidRPr="00591573" w:rsidRDefault="00BB4DCC" w:rsidP="00BB4DCC">
      <w:pPr>
        <w:spacing w:line="360" w:lineRule="auto"/>
        <w:jc w:val="center"/>
        <w:rPr>
          <w:rFonts w:ascii="Arial" w:hAnsi="Arial" w:cs="Arial"/>
          <w:b/>
          <w:sz w:val="24"/>
        </w:rPr>
      </w:pPr>
    </w:p>
    <w:p w:rsidR="00BB4DCC" w:rsidRPr="00591573" w:rsidRDefault="00BB4DCC" w:rsidP="00BB4DCC">
      <w:pPr>
        <w:spacing w:line="360" w:lineRule="auto"/>
        <w:jc w:val="center"/>
        <w:rPr>
          <w:rFonts w:ascii="Arial" w:hAnsi="Arial" w:cs="Arial"/>
          <w:b/>
          <w:i/>
          <w:sz w:val="24"/>
        </w:rPr>
      </w:pPr>
      <w:r w:rsidRPr="00591573">
        <w:rPr>
          <w:rFonts w:ascii="Arial" w:hAnsi="Arial" w:cs="Arial"/>
          <w:b/>
          <w:sz w:val="24"/>
        </w:rPr>
        <w:t>SEMESTRE A</w:t>
      </w:r>
      <w:r>
        <w:rPr>
          <w:rFonts w:ascii="Arial" w:hAnsi="Arial" w:cs="Arial"/>
          <w:b/>
          <w:sz w:val="24"/>
        </w:rPr>
        <w:t>G</w:t>
      </w:r>
      <w:r w:rsidRPr="00591573">
        <w:rPr>
          <w:rFonts w:ascii="Arial" w:hAnsi="Arial" w:cs="Arial"/>
          <w:b/>
          <w:sz w:val="24"/>
        </w:rPr>
        <w:t>OSTO-DICIEMBRE 2014</w:t>
      </w:r>
    </w:p>
    <w:p w:rsidR="00BB4DCC" w:rsidRPr="00591573" w:rsidRDefault="00BB4DCC" w:rsidP="00BB4DCC">
      <w:pPr>
        <w:spacing w:line="360" w:lineRule="auto"/>
        <w:jc w:val="center"/>
        <w:rPr>
          <w:rFonts w:ascii="Arial" w:hAnsi="Arial" w:cs="Arial"/>
          <w:b/>
          <w:i/>
          <w:sz w:val="24"/>
        </w:rPr>
      </w:pPr>
    </w:p>
    <w:p w:rsidR="00BB4DCC" w:rsidRPr="00591573" w:rsidRDefault="00BB4DCC" w:rsidP="00BB4DCC">
      <w:pPr>
        <w:spacing w:line="360" w:lineRule="auto"/>
        <w:jc w:val="center"/>
        <w:rPr>
          <w:rFonts w:ascii="Arial" w:hAnsi="Arial" w:cs="Arial"/>
          <w:b/>
          <w:sz w:val="24"/>
        </w:rPr>
      </w:pPr>
      <w:r w:rsidRPr="00591573">
        <w:rPr>
          <w:rFonts w:ascii="Arial" w:hAnsi="Arial" w:cs="Arial"/>
          <w:b/>
          <w:sz w:val="24"/>
        </w:rPr>
        <w:t>REPORTE DE PRÁCTICAS.</w:t>
      </w:r>
    </w:p>
    <w:p w:rsidR="00BB4DCC" w:rsidRPr="00591573" w:rsidRDefault="00BB4DCC" w:rsidP="00BB4DCC">
      <w:pPr>
        <w:spacing w:line="360" w:lineRule="auto"/>
        <w:jc w:val="center"/>
        <w:rPr>
          <w:rFonts w:ascii="Arial Narrow" w:hAnsi="Arial Narrow" w:cs="Arial"/>
          <w:b/>
          <w:i/>
        </w:rPr>
      </w:pPr>
    </w:p>
    <w:p w:rsidR="00BB4DCC" w:rsidRDefault="00BB4DCC" w:rsidP="00BB4DCC">
      <w:pPr>
        <w:spacing w:line="360" w:lineRule="auto"/>
        <w:jc w:val="center"/>
        <w:rPr>
          <w:rFonts w:ascii="Arial Narrow" w:hAnsi="Arial Narrow" w:cs="Arial"/>
          <w:i/>
        </w:rPr>
      </w:pPr>
    </w:p>
    <w:p w:rsidR="00BB4DCC" w:rsidRDefault="002E70ED" w:rsidP="00BB4DCC">
      <w:pPr>
        <w:spacing w:line="360" w:lineRule="auto"/>
        <w:jc w:val="center"/>
        <w:rPr>
          <w:rFonts w:ascii="Arial" w:hAnsi="Arial" w:cs="Arial"/>
          <w:b/>
          <w:sz w:val="24"/>
        </w:rPr>
      </w:pPr>
      <w:r>
        <w:rPr>
          <w:rFonts w:ascii="Arial" w:hAnsi="Arial" w:cs="Arial"/>
          <w:b/>
          <w:sz w:val="24"/>
        </w:rPr>
        <w:t xml:space="preserve">PRACTICA No. </w:t>
      </w:r>
      <w:r w:rsidR="00BB4DCC" w:rsidRPr="002E70ED">
        <w:rPr>
          <w:rFonts w:ascii="Arial" w:hAnsi="Arial" w:cs="Arial"/>
          <w:b/>
          <w:sz w:val="24"/>
        </w:rPr>
        <w:t>2</w:t>
      </w:r>
      <w:r>
        <w:rPr>
          <w:rFonts w:ascii="Arial" w:hAnsi="Arial" w:cs="Arial"/>
          <w:b/>
          <w:sz w:val="24"/>
        </w:rPr>
        <w:t xml:space="preserve"> </w:t>
      </w:r>
      <w:r>
        <w:rPr>
          <w:rFonts w:ascii="Arial" w:hAnsi="Arial" w:cs="Arial"/>
          <w:b/>
          <w:sz w:val="24"/>
          <w:u w:val="single"/>
        </w:rPr>
        <w:t xml:space="preserve">  CONSULTAR SANS</w:t>
      </w:r>
    </w:p>
    <w:p w:rsidR="00BB4DCC" w:rsidRDefault="00BB4DCC" w:rsidP="00BB4DCC">
      <w:pPr>
        <w:spacing w:line="360" w:lineRule="auto"/>
        <w:jc w:val="center"/>
        <w:rPr>
          <w:rFonts w:ascii="Arial" w:hAnsi="Arial" w:cs="Arial"/>
          <w:b/>
          <w:sz w:val="24"/>
        </w:rPr>
      </w:pPr>
    </w:p>
    <w:p w:rsidR="00BB4DCC" w:rsidRDefault="00BB4DCC" w:rsidP="00BB4DCC">
      <w:pPr>
        <w:pStyle w:val="Default"/>
        <w:jc w:val="center"/>
        <w:rPr>
          <w:sz w:val="22"/>
          <w:szCs w:val="22"/>
        </w:rPr>
      </w:pPr>
      <w:r>
        <w:rPr>
          <w:b/>
        </w:rPr>
        <w:t xml:space="preserve">UNIDAD: </w:t>
      </w:r>
      <w:r w:rsidRPr="00BB4DCC">
        <w:rPr>
          <w:b/>
          <w:szCs w:val="22"/>
          <w:u w:val="single"/>
        </w:rPr>
        <w:t>PROTOCOLOS DE CAPAS SUPERIORES Y CAPA DE TRANSPORTE.</w:t>
      </w:r>
      <w:r w:rsidRPr="00BB4DCC">
        <w:rPr>
          <w:szCs w:val="22"/>
        </w:rPr>
        <w:t xml:space="preserve"> </w:t>
      </w:r>
    </w:p>
    <w:p w:rsidR="00BB4DCC" w:rsidRDefault="00BB4DCC" w:rsidP="00BB4DCC">
      <w:pPr>
        <w:spacing w:line="360" w:lineRule="auto"/>
        <w:jc w:val="center"/>
        <w:rPr>
          <w:rFonts w:ascii="Arial" w:hAnsi="Arial" w:cs="Arial"/>
          <w:b/>
          <w:sz w:val="24"/>
          <w:u w:val="single"/>
        </w:rPr>
      </w:pPr>
    </w:p>
    <w:p w:rsidR="00BB4DCC" w:rsidRPr="002A0A53" w:rsidRDefault="00BB4DCC" w:rsidP="00BB4DCC">
      <w:pPr>
        <w:spacing w:line="360" w:lineRule="auto"/>
        <w:jc w:val="center"/>
        <w:rPr>
          <w:rFonts w:ascii="Arial" w:hAnsi="Arial" w:cs="Arial"/>
          <w:b/>
          <w:sz w:val="24"/>
        </w:rPr>
      </w:pPr>
    </w:p>
    <w:p w:rsidR="00BB4DCC" w:rsidRDefault="00BB4DCC" w:rsidP="00BB4DCC">
      <w:pPr>
        <w:spacing w:line="360" w:lineRule="auto"/>
        <w:jc w:val="center"/>
        <w:rPr>
          <w:rFonts w:ascii="Arial" w:hAnsi="Arial" w:cs="Arial"/>
          <w:b/>
          <w:sz w:val="24"/>
          <w:u w:val="single"/>
        </w:rPr>
      </w:pPr>
      <w:r w:rsidRPr="00B41ADF">
        <w:rPr>
          <w:rFonts w:ascii="Arial" w:hAnsi="Arial" w:cs="Arial"/>
          <w:b/>
          <w:sz w:val="24"/>
        </w:rPr>
        <w:t xml:space="preserve">NOMBRE: </w:t>
      </w:r>
      <w:r>
        <w:rPr>
          <w:rFonts w:ascii="Arial" w:hAnsi="Arial" w:cs="Arial"/>
          <w:b/>
          <w:sz w:val="24"/>
          <w:u w:val="single"/>
        </w:rPr>
        <w:t>ZARATE LÓPEZ LEONARDO</w:t>
      </w:r>
    </w:p>
    <w:p w:rsidR="00BB4DCC" w:rsidRPr="00B41ADF" w:rsidRDefault="00BB4DCC" w:rsidP="00BB4DCC">
      <w:pPr>
        <w:spacing w:line="360" w:lineRule="auto"/>
        <w:jc w:val="center"/>
        <w:rPr>
          <w:rFonts w:ascii="Arial" w:hAnsi="Arial" w:cs="Arial"/>
          <w:b/>
          <w:sz w:val="24"/>
          <w:u w:val="single"/>
        </w:rPr>
      </w:pPr>
    </w:p>
    <w:p w:rsidR="00BB4DCC" w:rsidRDefault="00BB4DCC" w:rsidP="00BB4DCC">
      <w:pPr>
        <w:spacing w:line="360" w:lineRule="auto"/>
        <w:jc w:val="center"/>
        <w:rPr>
          <w:rFonts w:ascii="Arial" w:hAnsi="Arial" w:cs="Arial"/>
          <w:b/>
          <w:sz w:val="24"/>
          <w:u w:val="single"/>
        </w:rPr>
      </w:pPr>
      <w:r>
        <w:rPr>
          <w:rFonts w:ascii="Arial" w:hAnsi="Arial" w:cs="Arial"/>
          <w:b/>
          <w:sz w:val="24"/>
        </w:rPr>
        <w:t>FECHA:</w:t>
      </w:r>
      <w:r>
        <w:rPr>
          <w:rFonts w:ascii="Arial" w:hAnsi="Arial" w:cs="Arial"/>
          <w:b/>
          <w:sz w:val="24"/>
          <w:u w:val="single"/>
        </w:rPr>
        <w:t xml:space="preserve"> 23 DE SEPTIEMBRE</w:t>
      </w:r>
      <w:r w:rsidRPr="00B41ADF">
        <w:rPr>
          <w:rFonts w:ascii="Arial" w:hAnsi="Arial" w:cs="Arial"/>
          <w:b/>
          <w:sz w:val="24"/>
          <w:u w:val="single"/>
        </w:rPr>
        <w:t xml:space="preserve"> DE</w:t>
      </w:r>
      <w:r>
        <w:rPr>
          <w:rFonts w:ascii="Arial" w:hAnsi="Arial" w:cs="Arial"/>
          <w:b/>
          <w:sz w:val="24"/>
          <w:u w:val="single"/>
        </w:rPr>
        <w:t>L</w:t>
      </w:r>
      <w:r w:rsidRPr="00B41ADF">
        <w:rPr>
          <w:rFonts w:ascii="Arial" w:hAnsi="Arial" w:cs="Arial"/>
          <w:b/>
          <w:sz w:val="24"/>
          <w:u w:val="single"/>
        </w:rPr>
        <w:t xml:space="preserve"> 2014.</w:t>
      </w:r>
    </w:p>
    <w:p w:rsidR="00BB4DCC" w:rsidRDefault="00BB4DCC" w:rsidP="00BB4DCC">
      <w:pPr>
        <w:jc w:val="both"/>
        <w:rPr>
          <w:rFonts w:ascii="Arial" w:hAnsi="Arial" w:cs="Arial"/>
          <w:b/>
          <w:sz w:val="24"/>
        </w:rPr>
      </w:pPr>
      <w:r>
        <w:rPr>
          <w:rFonts w:ascii="Arial" w:hAnsi="Arial" w:cs="Arial"/>
          <w:b/>
          <w:sz w:val="24"/>
        </w:rPr>
        <w:t>OBJETIVOS</w:t>
      </w:r>
    </w:p>
    <w:p w:rsidR="00BB4DCC" w:rsidRPr="00D57581" w:rsidRDefault="002E70ED" w:rsidP="00BB4DCC">
      <w:pPr>
        <w:jc w:val="both"/>
        <w:rPr>
          <w:rFonts w:ascii="Arial" w:hAnsi="Arial" w:cs="Arial"/>
          <w:sz w:val="24"/>
        </w:rPr>
      </w:pPr>
      <w:r>
        <w:rPr>
          <w:rFonts w:ascii="Arial" w:hAnsi="Arial" w:cs="Arial"/>
          <w:sz w:val="24"/>
        </w:rPr>
        <w:t>MOSTRAR EL FUNCIONAMIENTO DE LOS PROTOCOLOS DE APLICACIÓN.</w:t>
      </w:r>
    </w:p>
    <w:p w:rsidR="00BB4DCC" w:rsidRPr="00D57581" w:rsidRDefault="00BB4DCC" w:rsidP="00BB4DCC">
      <w:pPr>
        <w:jc w:val="both"/>
        <w:rPr>
          <w:rFonts w:ascii="Arial" w:hAnsi="Arial" w:cs="Arial"/>
          <w:b/>
          <w:sz w:val="24"/>
        </w:rPr>
      </w:pPr>
      <w:r w:rsidRPr="00D57581">
        <w:rPr>
          <w:rFonts w:ascii="Arial" w:hAnsi="Arial" w:cs="Arial"/>
          <w:b/>
          <w:sz w:val="24"/>
        </w:rPr>
        <w:t>INSTRUCCIONES</w:t>
      </w:r>
    </w:p>
    <w:p w:rsidR="007E16CF" w:rsidRDefault="002E70ED" w:rsidP="00BB4DCC">
      <w:pPr>
        <w:jc w:val="both"/>
        <w:rPr>
          <w:rFonts w:ascii="Arial" w:hAnsi="Arial" w:cs="Arial"/>
          <w:sz w:val="24"/>
        </w:rPr>
      </w:pPr>
      <w:r>
        <w:rPr>
          <w:rFonts w:ascii="Arial" w:hAnsi="Arial" w:cs="Arial"/>
          <w:sz w:val="24"/>
        </w:rPr>
        <w:t xml:space="preserve">DAR A CONOCER LOS RECURSOS DE SANS, COMO TAMBIÉN LOS OBJETIVOS DE LA APLICACIÓN, IDENTIFICAR LOS PROTOCOLOS QUE USA </w:t>
      </w:r>
      <w:r>
        <w:rPr>
          <w:rFonts w:ascii="Arial" w:hAnsi="Arial" w:cs="Arial"/>
          <w:sz w:val="24"/>
        </w:rPr>
        <w:lastRenderedPageBreak/>
        <w:t>SANS, POSTERIOR MENTE IDENTIFICAR LAS AMENAZAS MÁS RECIENTES DENTRO DE SANS.</w:t>
      </w:r>
    </w:p>
    <w:p w:rsidR="00BB4DCC" w:rsidRPr="00B41ADF" w:rsidRDefault="00BB4DCC" w:rsidP="00BB4DCC">
      <w:pPr>
        <w:jc w:val="both"/>
        <w:rPr>
          <w:rFonts w:ascii="Arial" w:hAnsi="Arial" w:cs="Arial"/>
          <w:b/>
          <w:sz w:val="24"/>
        </w:rPr>
      </w:pPr>
    </w:p>
    <w:p w:rsidR="00BB4DCC" w:rsidRPr="00B41ADF" w:rsidRDefault="00BB4DCC" w:rsidP="00BB4DCC">
      <w:pPr>
        <w:rPr>
          <w:rFonts w:ascii="Arial" w:hAnsi="Arial" w:cs="Arial"/>
          <w:b/>
          <w:sz w:val="28"/>
        </w:rPr>
      </w:pPr>
      <w:r w:rsidRPr="00B41ADF">
        <w:rPr>
          <w:rFonts w:ascii="Arial" w:hAnsi="Arial" w:cs="Arial"/>
          <w:b/>
          <w:sz w:val="24"/>
        </w:rPr>
        <w:t>MATERIALES:</w:t>
      </w:r>
    </w:p>
    <w:p w:rsidR="00BB4DCC" w:rsidRDefault="00BB4DCC" w:rsidP="00BB4DCC">
      <w:pPr>
        <w:rPr>
          <w:rFonts w:ascii="Arial" w:hAnsi="Arial" w:cs="Arial"/>
          <w:sz w:val="24"/>
        </w:rPr>
      </w:pPr>
      <w:r>
        <w:rPr>
          <w:rFonts w:ascii="Arial" w:hAnsi="Arial" w:cs="Arial"/>
          <w:sz w:val="24"/>
        </w:rPr>
        <w:t xml:space="preserve">Internet, </w:t>
      </w:r>
      <w:r w:rsidRPr="00B41ADF">
        <w:rPr>
          <w:rFonts w:ascii="Arial" w:hAnsi="Arial" w:cs="Arial"/>
          <w:sz w:val="24"/>
        </w:rPr>
        <w:t>Com</w:t>
      </w:r>
      <w:r w:rsidR="007E16CF">
        <w:rPr>
          <w:rFonts w:ascii="Arial" w:hAnsi="Arial" w:cs="Arial"/>
          <w:sz w:val="24"/>
        </w:rPr>
        <w:t>putadora.</w:t>
      </w:r>
    </w:p>
    <w:p w:rsidR="007E16CF" w:rsidRPr="00A31E04" w:rsidRDefault="00A31E04" w:rsidP="00BB4DCC">
      <w:pPr>
        <w:rPr>
          <w:rFonts w:ascii="Arial" w:hAnsi="Arial" w:cs="Arial"/>
          <w:b/>
          <w:sz w:val="28"/>
        </w:rPr>
      </w:pPr>
      <w:r w:rsidRPr="00A31E04">
        <w:rPr>
          <w:rFonts w:ascii="Arial" w:hAnsi="Arial" w:cs="Arial"/>
          <w:b/>
          <w:sz w:val="28"/>
        </w:rPr>
        <w:t>SANS</w:t>
      </w:r>
    </w:p>
    <w:p w:rsidR="005057D8" w:rsidRDefault="00A31E04">
      <w:r>
        <w:rPr>
          <w:noProof/>
          <w:lang w:eastAsia="es-MX"/>
        </w:rPr>
        <w:drawing>
          <wp:inline distT="0" distB="0" distL="0" distR="0" wp14:anchorId="05BA5B14" wp14:editId="3B4A1073">
            <wp:extent cx="5612130" cy="3155315"/>
            <wp:effectExtent l="0" t="0" r="762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12130" cy="3155315"/>
                    </a:xfrm>
                    <a:prstGeom prst="rect">
                      <a:avLst/>
                    </a:prstGeom>
                  </pic:spPr>
                </pic:pic>
              </a:graphicData>
            </a:graphic>
          </wp:inline>
        </w:drawing>
      </w:r>
    </w:p>
    <w:p w:rsidR="00A31E04" w:rsidRDefault="00A31E04" w:rsidP="00A31E04">
      <w:pPr>
        <w:spacing w:line="360" w:lineRule="auto"/>
        <w:jc w:val="both"/>
        <w:rPr>
          <w:rFonts w:ascii="Arial" w:hAnsi="Arial" w:cs="Arial"/>
          <w:sz w:val="24"/>
        </w:rPr>
      </w:pPr>
      <w:r w:rsidRPr="00A31E04">
        <w:rPr>
          <w:rFonts w:ascii="Arial" w:hAnsi="Arial" w:cs="Arial"/>
          <w:sz w:val="24"/>
        </w:rPr>
        <w:t xml:space="preserve">¿Qué es SANS? </w:t>
      </w:r>
    </w:p>
    <w:p w:rsidR="004D2E01" w:rsidRPr="004D2E01" w:rsidRDefault="004D2E01" w:rsidP="004D2E01">
      <w:pPr>
        <w:shd w:val="clear" w:color="auto" w:fill="FFFFFF"/>
        <w:spacing w:before="120" w:after="120" w:line="360" w:lineRule="auto"/>
        <w:jc w:val="both"/>
        <w:rPr>
          <w:rFonts w:ascii="Arial" w:eastAsia="Times New Roman" w:hAnsi="Arial" w:cs="Arial"/>
          <w:color w:val="252525"/>
          <w:sz w:val="24"/>
          <w:szCs w:val="21"/>
          <w:lang w:eastAsia="es-MX"/>
        </w:rPr>
      </w:pPr>
      <w:r w:rsidRPr="004D2E01">
        <w:rPr>
          <w:rFonts w:ascii="Arial" w:eastAsia="Times New Roman" w:hAnsi="Arial" w:cs="Arial"/>
          <w:color w:val="252525"/>
          <w:sz w:val="24"/>
          <w:szCs w:val="21"/>
          <w:lang w:eastAsia="es-MX"/>
        </w:rPr>
        <w:t>Una </w:t>
      </w:r>
      <w:r w:rsidRPr="004D2E01">
        <w:rPr>
          <w:rFonts w:ascii="Arial" w:eastAsia="Times New Roman" w:hAnsi="Arial" w:cs="Arial"/>
          <w:bCs/>
          <w:color w:val="252525"/>
          <w:sz w:val="24"/>
          <w:szCs w:val="21"/>
          <w:lang w:eastAsia="es-MX"/>
        </w:rPr>
        <w:t>red de área de almacenamiento</w:t>
      </w:r>
      <w:r w:rsidRPr="004D2E01">
        <w:rPr>
          <w:rFonts w:ascii="Arial" w:eastAsia="Times New Roman" w:hAnsi="Arial" w:cs="Arial"/>
          <w:color w:val="252525"/>
          <w:sz w:val="24"/>
          <w:szCs w:val="21"/>
          <w:lang w:eastAsia="es-MX"/>
        </w:rPr>
        <w:t>, en inglés </w:t>
      </w:r>
      <w:r w:rsidRPr="004D2E01">
        <w:rPr>
          <w:rFonts w:ascii="Arial" w:eastAsia="Times New Roman" w:hAnsi="Arial" w:cs="Arial"/>
          <w:bCs/>
          <w:color w:val="252525"/>
          <w:sz w:val="24"/>
          <w:szCs w:val="21"/>
          <w:lang w:eastAsia="es-MX"/>
        </w:rPr>
        <w:t>SAN</w:t>
      </w:r>
      <w:r w:rsidRPr="004D2E01">
        <w:rPr>
          <w:rFonts w:ascii="Arial" w:eastAsia="Times New Roman" w:hAnsi="Arial" w:cs="Arial"/>
          <w:color w:val="252525"/>
          <w:sz w:val="24"/>
          <w:szCs w:val="21"/>
          <w:lang w:eastAsia="es-MX"/>
        </w:rPr>
        <w:t> (</w:t>
      </w:r>
      <w:r w:rsidRPr="004D2E01">
        <w:rPr>
          <w:rFonts w:ascii="Arial" w:eastAsia="Times New Roman" w:hAnsi="Arial" w:cs="Arial"/>
          <w:i/>
          <w:iCs/>
          <w:color w:val="252525"/>
          <w:sz w:val="24"/>
          <w:szCs w:val="21"/>
          <w:lang w:eastAsia="es-MX"/>
        </w:rPr>
        <w:t xml:space="preserve">Storage </w:t>
      </w:r>
      <w:proofErr w:type="spellStart"/>
      <w:r w:rsidRPr="004D2E01">
        <w:rPr>
          <w:rFonts w:ascii="Arial" w:eastAsia="Times New Roman" w:hAnsi="Arial" w:cs="Arial"/>
          <w:i/>
          <w:iCs/>
          <w:color w:val="252525"/>
          <w:sz w:val="24"/>
          <w:szCs w:val="21"/>
          <w:lang w:eastAsia="es-MX"/>
        </w:rPr>
        <w:t>Area</w:t>
      </w:r>
      <w:proofErr w:type="spellEnd"/>
      <w:r w:rsidRPr="004D2E01">
        <w:rPr>
          <w:rFonts w:ascii="Arial" w:eastAsia="Times New Roman" w:hAnsi="Arial" w:cs="Arial"/>
          <w:i/>
          <w:iCs/>
          <w:color w:val="252525"/>
          <w:sz w:val="24"/>
          <w:szCs w:val="21"/>
          <w:lang w:eastAsia="es-MX"/>
        </w:rPr>
        <w:t xml:space="preserve"> Network</w:t>
      </w:r>
      <w:r w:rsidRPr="004D2E01">
        <w:rPr>
          <w:rFonts w:ascii="Arial" w:eastAsia="Times New Roman" w:hAnsi="Arial" w:cs="Arial"/>
          <w:color w:val="252525"/>
          <w:sz w:val="24"/>
          <w:szCs w:val="21"/>
          <w:lang w:eastAsia="es-MX"/>
        </w:rPr>
        <w:t>), es una red de almacenamiento integral. Se trata de una arquitectura completa que agrupa los siguientes elementos:</w:t>
      </w:r>
    </w:p>
    <w:p w:rsidR="004D2E01" w:rsidRPr="004D2E01" w:rsidRDefault="004D2E01" w:rsidP="004D0D62">
      <w:pPr>
        <w:numPr>
          <w:ilvl w:val="0"/>
          <w:numId w:val="6"/>
        </w:numPr>
        <w:shd w:val="clear" w:color="auto" w:fill="FFFFFF"/>
        <w:spacing w:before="100" w:beforeAutospacing="1" w:after="24" w:line="360" w:lineRule="auto"/>
        <w:jc w:val="both"/>
        <w:rPr>
          <w:rFonts w:ascii="Arial" w:eastAsia="Times New Roman" w:hAnsi="Arial" w:cs="Arial"/>
          <w:color w:val="252525"/>
          <w:sz w:val="24"/>
          <w:szCs w:val="21"/>
          <w:lang w:eastAsia="es-MX"/>
        </w:rPr>
      </w:pPr>
      <w:r w:rsidRPr="004D2E01">
        <w:rPr>
          <w:rFonts w:ascii="Arial" w:eastAsia="Times New Roman" w:hAnsi="Arial" w:cs="Arial"/>
          <w:color w:val="252525"/>
          <w:sz w:val="24"/>
          <w:szCs w:val="21"/>
          <w:lang w:eastAsia="es-MX"/>
        </w:rPr>
        <w:t xml:space="preserve">Una red de alta velocidad de canal de fibra o </w:t>
      </w:r>
      <w:proofErr w:type="spellStart"/>
      <w:r w:rsidRPr="004D2E01">
        <w:rPr>
          <w:rFonts w:ascii="Arial" w:eastAsia="Times New Roman" w:hAnsi="Arial" w:cs="Arial"/>
          <w:color w:val="252525"/>
          <w:sz w:val="24"/>
          <w:szCs w:val="21"/>
          <w:lang w:eastAsia="es-MX"/>
        </w:rPr>
        <w:t>iSCSI</w:t>
      </w:r>
      <w:proofErr w:type="spellEnd"/>
      <w:r w:rsidRPr="004D2E01">
        <w:rPr>
          <w:rFonts w:ascii="Arial" w:eastAsia="Times New Roman" w:hAnsi="Arial" w:cs="Arial"/>
          <w:color w:val="252525"/>
          <w:sz w:val="24"/>
          <w:szCs w:val="21"/>
          <w:lang w:eastAsia="es-MX"/>
        </w:rPr>
        <w:t>.</w:t>
      </w:r>
    </w:p>
    <w:p w:rsidR="004D2E01" w:rsidRPr="004D2E01" w:rsidRDefault="004D2E01" w:rsidP="004D0D62">
      <w:pPr>
        <w:numPr>
          <w:ilvl w:val="0"/>
          <w:numId w:val="6"/>
        </w:numPr>
        <w:shd w:val="clear" w:color="auto" w:fill="FFFFFF"/>
        <w:spacing w:before="100" w:beforeAutospacing="1" w:after="24" w:line="360" w:lineRule="auto"/>
        <w:jc w:val="both"/>
        <w:rPr>
          <w:rFonts w:ascii="Arial" w:eastAsia="Times New Roman" w:hAnsi="Arial" w:cs="Arial"/>
          <w:color w:val="252525"/>
          <w:sz w:val="24"/>
          <w:szCs w:val="21"/>
          <w:lang w:eastAsia="es-MX"/>
        </w:rPr>
      </w:pPr>
      <w:r w:rsidRPr="004D2E01">
        <w:rPr>
          <w:rFonts w:ascii="Arial" w:eastAsia="Times New Roman" w:hAnsi="Arial" w:cs="Arial"/>
          <w:color w:val="252525"/>
          <w:sz w:val="24"/>
          <w:szCs w:val="21"/>
          <w:lang w:eastAsia="es-MX"/>
        </w:rPr>
        <w:t xml:space="preserve">Un equipo de interconexión dedicado (conmutadores, puentes, </w:t>
      </w:r>
      <w:proofErr w:type="spellStart"/>
      <w:r w:rsidRPr="004D2E01">
        <w:rPr>
          <w:rFonts w:ascii="Arial" w:eastAsia="Times New Roman" w:hAnsi="Arial" w:cs="Arial"/>
          <w:color w:val="252525"/>
          <w:sz w:val="24"/>
          <w:szCs w:val="21"/>
          <w:lang w:eastAsia="es-MX"/>
        </w:rPr>
        <w:t>etc</w:t>
      </w:r>
      <w:proofErr w:type="spellEnd"/>
      <w:r w:rsidRPr="004D2E01">
        <w:rPr>
          <w:rFonts w:ascii="Arial" w:eastAsia="Times New Roman" w:hAnsi="Arial" w:cs="Arial"/>
          <w:color w:val="252525"/>
          <w:sz w:val="24"/>
          <w:szCs w:val="21"/>
          <w:lang w:eastAsia="es-MX"/>
        </w:rPr>
        <w:t>).</w:t>
      </w:r>
    </w:p>
    <w:p w:rsidR="004D2E01" w:rsidRPr="004D2E01" w:rsidRDefault="004D2E01" w:rsidP="004D0D62">
      <w:pPr>
        <w:numPr>
          <w:ilvl w:val="0"/>
          <w:numId w:val="6"/>
        </w:numPr>
        <w:shd w:val="clear" w:color="auto" w:fill="FFFFFF"/>
        <w:spacing w:before="100" w:beforeAutospacing="1" w:after="24" w:line="360" w:lineRule="auto"/>
        <w:jc w:val="both"/>
        <w:rPr>
          <w:rFonts w:ascii="Arial" w:eastAsia="Times New Roman" w:hAnsi="Arial" w:cs="Arial"/>
          <w:color w:val="252525"/>
          <w:sz w:val="24"/>
          <w:szCs w:val="21"/>
          <w:lang w:eastAsia="es-MX"/>
        </w:rPr>
      </w:pPr>
      <w:r w:rsidRPr="004D2E01">
        <w:rPr>
          <w:rFonts w:ascii="Arial" w:eastAsia="Times New Roman" w:hAnsi="Arial" w:cs="Arial"/>
          <w:color w:val="252525"/>
          <w:sz w:val="24"/>
          <w:szCs w:val="21"/>
          <w:lang w:eastAsia="es-MX"/>
        </w:rPr>
        <w:t>Elementos de almacenamiento de red (discos duros).</w:t>
      </w:r>
    </w:p>
    <w:p w:rsidR="00A31E04" w:rsidRPr="00A31E04" w:rsidRDefault="00A31E04" w:rsidP="00A31E04">
      <w:pPr>
        <w:spacing w:line="360" w:lineRule="auto"/>
        <w:jc w:val="both"/>
        <w:rPr>
          <w:rFonts w:ascii="Arial" w:hAnsi="Arial" w:cs="Arial"/>
          <w:sz w:val="24"/>
        </w:rPr>
      </w:pPr>
      <w:r w:rsidRPr="00A31E04">
        <w:rPr>
          <w:rFonts w:ascii="Arial" w:hAnsi="Arial" w:cs="Arial"/>
          <w:sz w:val="24"/>
        </w:rPr>
        <w:t xml:space="preserve">SANS es la más confiable y con mucho, la fuente más grande de formación en seguridad en el mundo. Ofrecemos formación a través de varios métodos de entrega - vivir y, como un aula virtual, en línea a su propio ritmo o por Internet con instrucción en vivo, estudio guiado con un mentor local o en el sitio en su lugar de </w:t>
      </w:r>
      <w:r w:rsidRPr="00A31E04">
        <w:rPr>
          <w:rFonts w:ascii="Arial" w:hAnsi="Arial" w:cs="Arial"/>
          <w:sz w:val="24"/>
        </w:rPr>
        <w:lastRenderedPageBreak/>
        <w:t xml:space="preserve">trabajo, donde incluso sus colegas más remotas pueden unirse a través de </w:t>
      </w:r>
      <w:proofErr w:type="spellStart"/>
      <w:r w:rsidRPr="00A31E04">
        <w:rPr>
          <w:rFonts w:ascii="Arial" w:hAnsi="Arial" w:cs="Arial"/>
          <w:sz w:val="24"/>
        </w:rPr>
        <w:t>Simulcast</w:t>
      </w:r>
      <w:proofErr w:type="spellEnd"/>
      <w:r w:rsidRPr="00A31E04">
        <w:rPr>
          <w:rFonts w:ascii="Arial" w:hAnsi="Arial" w:cs="Arial"/>
          <w:sz w:val="24"/>
        </w:rPr>
        <w:t xml:space="preserve"> . </w:t>
      </w:r>
    </w:p>
    <w:p w:rsidR="00A31E04" w:rsidRDefault="00A31E04" w:rsidP="00A31E04">
      <w:pPr>
        <w:spacing w:line="360" w:lineRule="auto"/>
        <w:jc w:val="both"/>
      </w:pPr>
      <w:r w:rsidRPr="00A31E04">
        <w:rPr>
          <w:rFonts w:ascii="Arial" w:hAnsi="Arial" w:cs="Arial"/>
          <w:sz w:val="24"/>
        </w:rPr>
        <w:t xml:space="preserve">Nuestros cursos de seguridad informática son desarrollados por líderes de la industria en numerosos campos, incluyendo la formación </w:t>
      </w:r>
      <w:proofErr w:type="spellStart"/>
      <w:r w:rsidRPr="00A31E04">
        <w:rPr>
          <w:rFonts w:ascii="Arial" w:hAnsi="Arial" w:cs="Arial"/>
          <w:sz w:val="24"/>
        </w:rPr>
        <w:t>ciber</w:t>
      </w:r>
      <w:proofErr w:type="spellEnd"/>
      <w:r w:rsidRPr="00A31E04">
        <w:rPr>
          <w:rFonts w:ascii="Arial" w:hAnsi="Arial" w:cs="Arial"/>
          <w:sz w:val="24"/>
        </w:rPr>
        <w:t xml:space="preserve"> seguridad, seguridad de red, análisis forense, auditoría, el liderazgo de seguridad, y la seguridad de aplicaciones. Los cursos son impartidos por profesionales del mundo real que son los mejores a garantizar no sólo aprender el material, pero que se pueden aplicar inmediatamente cuando regrese a la oficina. Además de la formación de primera categoría, le ofrecemos la certificación a través de GIAC, una filial del Instituto SANS, un organismo de certificación que ofrece más de 20 manos, certificaciones técnicas en seguridad de la información, y los programas de maestría opcional Grado a través de la escuela de posgrado Instituto Tecnológico SANS, como así como numerosos recursos de seguridad gratuitas, que incluyen boletines, documentos técnicos y </w:t>
      </w:r>
      <w:proofErr w:type="spellStart"/>
      <w:r w:rsidRPr="00A31E04">
        <w:rPr>
          <w:rFonts w:ascii="Arial" w:hAnsi="Arial" w:cs="Arial"/>
          <w:sz w:val="24"/>
        </w:rPr>
        <w:t>webcasts</w:t>
      </w:r>
      <w:proofErr w:type="spellEnd"/>
      <w:r>
        <w:t>.</w:t>
      </w:r>
    </w:p>
    <w:p w:rsidR="00B3721D" w:rsidRPr="00B3721D" w:rsidRDefault="00B3721D" w:rsidP="00B3721D">
      <w:pPr>
        <w:spacing w:line="360" w:lineRule="auto"/>
        <w:jc w:val="both"/>
        <w:rPr>
          <w:rFonts w:ascii="Arial" w:hAnsi="Arial" w:cs="Arial"/>
          <w:sz w:val="24"/>
          <w:szCs w:val="24"/>
        </w:rPr>
      </w:pPr>
      <w:r w:rsidRPr="00B3721D">
        <w:rPr>
          <w:rFonts w:ascii="Arial" w:hAnsi="Arial" w:cs="Arial"/>
          <w:sz w:val="24"/>
          <w:szCs w:val="24"/>
        </w:rPr>
        <w:t>Protocolos</w:t>
      </w:r>
    </w:p>
    <w:p w:rsidR="00B3721D" w:rsidRPr="00B3721D" w:rsidRDefault="00B3721D" w:rsidP="00B3721D">
      <w:pPr>
        <w:shd w:val="clear" w:color="auto" w:fill="FFFFFF"/>
        <w:spacing w:before="120" w:after="120" w:line="360" w:lineRule="auto"/>
        <w:jc w:val="both"/>
        <w:rPr>
          <w:rFonts w:ascii="Arial" w:eastAsia="Times New Roman" w:hAnsi="Arial" w:cs="Arial"/>
          <w:color w:val="252525"/>
          <w:sz w:val="24"/>
          <w:szCs w:val="24"/>
          <w:lang w:eastAsia="es-MX"/>
        </w:rPr>
      </w:pPr>
      <w:r w:rsidRPr="00B3721D">
        <w:rPr>
          <w:rFonts w:ascii="Arial" w:eastAsia="Times New Roman" w:hAnsi="Arial" w:cs="Arial"/>
          <w:color w:val="252525"/>
          <w:sz w:val="24"/>
          <w:szCs w:val="24"/>
          <w:lang w:eastAsia="es-MX"/>
        </w:rPr>
        <w:t>Existen tres protocolos básicos usados en una red de área de almacenamiento:</w:t>
      </w:r>
    </w:p>
    <w:p w:rsidR="00B3721D" w:rsidRPr="00B3721D" w:rsidRDefault="00B3721D" w:rsidP="00B3721D">
      <w:pPr>
        <w:pStyle w:val="Prrafodelista"/>
        <w:numPr>
          <w:ilvl w:val="0"/>
          <w:numId w:val="4"/>
        </w:numPr>
        <w:shd w:val="clear" w:color="auto" w:fill="FFFFFF"/>
        <w:spacing w:before="100" w:beforeAutospacing="1" w:after="24" w:line="360" w:lineRule="auto"/>
        <w:jc w:val="both"/>
        <w:rPr>
          <w:rFonts w:ascii="Arial" w:eastAsia="Times New Roman" w:hAnsi="Arial" w:cs="Arial"/>
          <w:color w:val="252525"/>
          <w:sz w:val="24"/>
          <w:szCs w:val="24"/>
          <w:lang w:eastAsia="es-MX"/>
        </w:rPr>
      </w:pPr>
      <w:r w:rsidRPr="00B3721D">
        <w:rPr>
          <w:rFonts w:ascii="Arial" w:eastAsia="Times New Roman" w:hAnsi="Arial" w:cs="Arial"/>
          <w:color w:val="252525"/>
          <w:sz w:val="24"/>
          <w:szCs w:val="24"/>
          <w:lang w:eastAsia="es-MX"/>
        </w:rPr>
        <w:t>FC-AL</w:t>
      </w:r>
    </w:p>
    <w:p w:rsidR="00B3721D" w:rsidRPr="00B3721D" w:rsidRDefault="00B3721D" w:rsidP="00B3721D">
      <w:pPr>
        <w:pStyle w:val="Prrafodelista"/>
        <w:numPr>
          <w:ilvl w:val="0"/>
          <w:numId w:val="4"/>
        </w:numPr>
        <w:shd w:val="clear" w:color="auto" w:fill="FFFFFF"/>
        <w:spacing w:before="100" w:beforeAutospacing="1" w:after="24" w:line="360" w:lineRule="auto"/>
        <w:jc w:val="both"/>
        <w:rPr>
          <w:rFonts w:ascii="Arial" w:eastAsia="Times New Roman" w:hAnsi="Arial" w:cs="Arial"/>
          <w:color w:val="252525"/>
          <w:sz w:val="24"/>
          <w:szCs w:val="24"/>
          <w:lang w:eastAsia="es-MX"/>
        </w:rPr>
      </w:pPr>
      <w:r w:rsidRPr="00B3721D">
        <w:rPr>
          <w:rFonts w:ascii="Arial" w:eastAsia="Times New Roman" w:hAnsi="Arial" w:cs="Arial"/>
          <w:color w:val="252525"/>
          <w:sz w:val="24"/>
          <w:szCs w:val="24"/>
          <w:lang w:eastAsia="es-MX"/>
        </w:rPr>
        <w:t>FC-SW</w:t>
      </w:r>
    </w:p>
    <w:p w:rsidR="00B3721D" w:rsidRPr="00B3721D" w:rsidRDefault="00B3721D" w:rsidP="00B3721D">
      <w:pPr>
        <w:pStyle w:val="Prrafodelista"/>
        <w:numPr>
          <w:ilvl w:val="0"/>
          <w:numId w:val="4"/>
        </w:numPr>
        <w:shd w:val="clear" w:color="auto" w:fill="FFFFFF"/>
        <w:spacing w:before="100" w:beforeAutospacing="1" w:after="24" w:line="360" w:lineRule="auto"/>
        <w:jc w:val="both"/>
        <w:rPr>
          <w:rFonts w:ascii="Arial" w:eastAsia="Times New Roman" w:hAnsi="Arial" w:cs="Arial"/>
          <w:color w:val="252525"/>
          <w:sz w:val="24"/>
          <w:szCs w:val="24"/>
          <w:lang w:eastAsia="es-MX"/>
        </w:rPr>
      </w:pPr>
      <w:r w:rsidRPr="00B3721D">
        <w:rPr>
          <w:rFonts w:ascii="Arial" w:eastAsia="Times New Roman" w:hAnsi="Arial" w:cs="Arial"/>
          <w:color w:val="252525"/>
          <w:sz w:val="24"/>
          <w:szCs w:val="24"/>
          <w:lang w:eastAsia="es-MX"/>
        </w:rPr>
        <w:t>SCSI</w:t>
      </w:r>
    </w:p>
    <w:p w:rsidR="00B3721D" w:rsidRPr="00B3721D" w:rsidRDefault="00B3721D" w:rsidP="00B3721D">
      <w:pPr>
        <w:shd w:val="clear" w:color="auto" w:fill="FFFFFF"/>
        <w:spacing w:before="120" w:after="120" w:line="360" w:lineRule="auto"/>
        <w:jc w:val="both"/>
        <w:rPr>
          <w:rFonts w:ascii="Arial" w:eastAsia="Times New Roman" w:hAnsi="Arial" w:cs="Arial"/>
          <w:color w:val="252525"/>
          <w:sz w:val="24"/>
          <w:szCs w:val="24"/>
          <w:lang w:eastAsia="es-MX"/>
        </w:rPr>
      </w:pPr>
      <w:r w:rsidRPr="00B3721D">
        <w:rPr>
          <w:rFonts w:ascii="Arial" w:eastAsia="Times New Roman" w:hAnsi="Arial" w:cs="Arial"/>
          <w:color w:val="252525"/>
          <w:sz w:val="24"/>
          <w:szCs w:val="24"/>
          <w:lang w:eastAsia="es-MX"/>
        </w:rPr>
        <w:t xml:space="preserve">FC-AL: Protocolo </w:t>
      </w:r>
      <w:proofErr w:type="spellStart"/>
      <w:r w:rsidRPr="00B3721D">
        <w:rPr>
          <w:rFonts w:ascii="Arial" w:eastAsia="Times New Roman" w:hAnsi="Arial" w:cs="Arial"/>
          <w:color w:val="252525"/>
          <w:sz w:val="24"/>
          <w:szCs w:val="24"/>
          <w:lang w:eastAsia="es-MX"/>
        </w:rPr>
        <w:t>Fibre</w:t>
      </w:r>
      <w:proofErr w:type="spellEnd"/>
      <w:r w:rsidRPr="00B3721D">
        <w:rPr>
          <w:rFonts w:ascii="Arial" w:eastAsia="Times New Roman" w:hAnsi="Arial" w:cs="Arial"/>
          <w:color w:val="252525"/>
          <w:sz w:val="24"/>
          <w:szCs w:val="24"/>
          <w:lang w:eastAsia="es-MX"/>
        </w:rPr>
        <w:t xml:space="preserve"> </w:t>
      </w:r>
      <w:proofErr w:type="spellStart"/>
      <w:r w:rsidRPr="00B3721D">
        <w:rPr>
          <w:rFonts w:ascii="Arial" w:eastAsia="Times New Roman" w:hAnsi="Arial" w:cs="Arial"/>
          <w:color w:val="252525"/>
          <w:sz w:val="24"/>
          <w:szCs w:val="24"/>
          <w:lang w:eastAsia="es-MX"/>
        </w:rPr>
        <w:t>Channel</w:t>
      </w:r>
      <w:proofErr w:type="spellEnd"/>
      <w:r w:rsidRPr="00B3721D">
        <w:rPr>
          <w:rFonts w:ascii="Arial" w:eastAsia="Times New Roman" w:hAnsi="Arial" w:cs="Arial"/>
          <w:color w:val="252525"/>
          <w:sz w:val="24"/>
          <w:szCs w:val="24"/>
          <w:lang w:eastAsia="es-MX"/>
        </w:rPr>
        <w:t xml:space="preserve"> </w:t>
      </w:r>
      <w:proofErr w:type="spellStart"/>
      <w:r w:rsidRPr="00B3721D">
        <w:rPr>
          <w:rFonts w:ascii="Arial" w:eastAsia="Times New Roman" w:hAnsi="Arial" w:cs="Arial"/>
          <w:color w:val="252525"/>
          <w:sz w:val="24"/>
          <w:szCs w:val="24"/>
          <w:lang w:eastAsia="es-MX"/>
        </w:rPr>
        <w:t>Arbitrated</w:t>
      </w:r>
      <w:proofErr w:type="spellEnd"/>
      <w:r w:rsidRPr="00B3721D">
        <w:rPr>
          <w:rFonts w:ascii="Arial" w:eastAsia="Times New Roman" w:hAnsi="Arial" w:cs="Arial"/>
          <w:color w:val="252525"/>
          <w:sz w:val="24"/>
          <w:szCs w:val="24"/>
          <w:lang w:eastAsia="es-MX"/>
        </w:rPr>
        <w:t xml:space="preserve"> </w:t>
      </w:r>
      <w:proofErr w:type="spellStart"/>
      <w:r w:rsidRPr="00B3721D">
        <w:rPr>
          <w:rFonts w:ascii="Arial" w:eastAsia="Times New Roman" w:hAnsi="Arial" w:cs="Arial"/>
          <w:color w:val="252525"/>
          <w:sz w:val="24"/>
          <w:szCs w:val="24"/>
          <w:lang w:eastAsia="es-MX"/>
        </w:rPr>
        <w:t>Loop</w:t>
      </w:r>
      <w:proofErr w:type="spellEnd"/>
      <w:r w:rsidRPr="00B3721D">
        <w:rPr>
          <w:rFonts w:ascii="Arial" w:eastAsia="Times New Roman" w:hAnsi="Arial" w:cs="Arial"/>
          <w:color w:val="252525"/>
          <w:sz w:val="24"/>
          <w:szCs w:val="24"/>
          <w:lang w:eastAsia="es-MX"/>
        </w:rPr>
        <w:t xml:space="preserve">, usado en </w:t>
      </w:r>
      <w:proofErr w:type="spellStart"/>
      <w:r w:rsidRPr="00B3721D">
        <w:rPr>
          <w:rFonts w:ascii="Arial" w:eastAsia="Times New Roman" w:hAnsi="Arial" w:cs="Arial"/>
          <w:color w:val="252525"/>
          <w:sz w:val="24"/>
          <w:szCs w:val="24"/>
          <w:lang w:eastAsia="es-MX"/>
        </w:rPr>
        <w:t>hubs</w:t>
      </w:r>
      <w:proofErr w:type="spellEnd"/>
      <w:r w:rsidRPr="00B3721D">
        <w:rPr>
          <w:rFonts w:ascii="Arial" w:eastAsia="Times New Roman" w:hAnsi="Arial" w:cs="Arial"/>
          <w:color w:val="252525"/>
          <w:sz w:val="24"/>
          <w:szCs w:val="24"/>
          <w:lang w:eastAsia="es-MX"/>
        </w:rPr>
        <w:t xml:space="preserve">, en el SAN </w:t>
      </w:r>
      <w:proofErr w:type="spellStart"/>
      <w:r w:rsidRPr="00B3721D">
        <w:rPr>
          <w:rFonts w:ascii="Arial" w:eastAsia="Times New Roman" w:hAnsi="Arial" w:cs="Arial"/>
          <w:color w:val="252525"/>
          <w:sz w:val="24"/>
          <w:szCs w:val="24"/>
          <w:lang w:eastAsia="es-MX"/>
        </w:rPr>
        <w:t>hub</w:t>
      </w:r>
      <w:proofErr w:type="spellEnd"/>
      <w:r w:rsidRPr="00B3721D">
        <w:rPr>
          <w:rFonts w:ascii="Arial" w:eastAsia="Times New Roman" w:hAnsi="Arial" w:cs="Arial"/>
          <w:color w:val="252525"/>
          <w:sz w:val="24"/>
          <w:szCs w:val="24"/>
          <w:lang w:eastAsia="es-MX"/>
        </w:rPr>
        <w:t xml:space="preserve"> este protocolo es el que se usa por excelencia, el protocolo controla quién puede comunicarse, sólo uno a la vez.</w:t>
      </w:r>
    </w:p>
    <w:p w:rsidR="00B3721D" w:rsidRPr="00B3721D" w:rsidRDefault="00B3721D" w:rsidP="00B3721D">
      <w:pPr>
        <w:shd w:val="clear" w:color="auto" w:fill="FFFFFF"/>
        <w:spacing w:before="120" w:after="120" w:line="360" w:lineRule="auto"/>
        <w:jc w:val="both"/>
        <w:rPr>
          <w:rFonts w:ascii="Arial" w:eastAsia="Times New Roman" w:hAnsi="Arial" w:cs="Arial"/>
          <w:color w:val="252525"/>
          <w:sz w:val="24"/>
          <w:szCs w:val="24"/>
          <w:lang w:eastAsia="es-MX"/>
        </w:rPr>
      </w:pPr>
      <w:r w:rsidRPr="00B3721D">
        <w:rPr>
          <w:rFonts w:ascii="Arial" w:eastAsia="Times New Roman" w:hAnsi="Arial" w:cs="Arial"/>
          <w:color w:val="252525"/>
          <w:sz w:val="24"/>
          <w:szCs w:val="24"/>
          <w:lang w:eastAsia="es-MX"/>
        </w:rPr>
        <w:t xml:space="preserve">FC-SW: Protocolo </w:t>
      </w:r>
      <w:proofErr w:type="spellStart"/>
      <w:r w:rsidRPr="00B3721D">
        <w:rPr>
          <w:rFonts w:ascii="Arial" w:eastAsia="Times New Roman" w:hAnsi="Arial" w:cs="Arial"/>
          <w:color w:val="252525"/>
          <w:sz w:val="24"/>
          <w:szCs w:val="24"/>
          <w:lang w:eastAsia="es-MX"/>
        </w:rPr>
        <w:t>Fibre</w:t>
      </w:r>
      <w:proofErr w:type="spellEnd"/>
      <w:r w:rsidRPr="00B3721D">
        <w:rPr>
          <w:rFonts w:ascii="Arial" w:eastAsia="Times New Roman" w:hAnsi="Arial" w:cs="Arial"/>
          <w:color w:val="252525"/>
          <w:sz w:val="24"/>
          <w:szCs w:val="24"/>
          <w:lang w:eastAsia="es-MX"/>
        </w:rPr>
        <w:t xml:space="preserve"> </w:t>
      </w:r>
      <w:proofErr w:type="spellStart"/>
      <w:r w:rsidRPr="00B3721D">
        <w:rPr>
          <w:rFonts w:ascii="Arial" w:eastAsia="Times New Roman" w:hAnsi="Arial" w:cs="Arial"/>
          <w:color w:val="252525"/>
          <w:sz w:val="24"/>
          <w:szCs w:val="24"/>
          <w:lang w:eastAsia="es-MX"/>
        </w:rPr>
        <w:t>Channel</w:t>
      </w:r>
      <w:proofErr w:type="spellEnd"/>
      <w:r w:rsidRPr="00B3721D">
        <w:rPr>
          <w:rFonts w:ascii="Arial" w:eastAsia="Times New Roman" w:hAnsi="Arial" w:cs="Arial"/>
          <w:color w:val="252525"/>
          <w:sz w:val="24"/>
          <w:szCs w:val="24"/>
          <w:lang w:eastAsia="es-MX"/>
        </w:rPr>
        <w:t xml:space="preserve"> </w:t>
      </w:r>
      <w:proofErr w:type="spellStart"/>
      <w:r w:rsidRPr="00B3721D">
        <w:rPr>
          <w:rFonts w:ascii="Arial" w:eastAsia="Times New Roman" w:hAnsi="Arial" w:cs="Arial"/>
          <w:color w:val="252525"/>
          <w:sz w:val="24"/>
          <w:szCs w:val="24"/>
          <w:lang w:eastAsia="es-MX"/>
        </w:rPr>
        <w:t>Switched</w:t>
      </w:r>
      <w:proofErr w:type="spellEnd"/>
      <w:r w:rsidRPr="00B3721D">
        <w:rPr>
          <w:rFonts w:ascii="Arial" w:eastAsia="Times New Roman" w:hAnsi="Arial" w:cs="Arial"/>
          <w:color w:val="252525"/>
          <w:sz w:val="24"/>
          <w:szCs w:val="24"/>
          <w:lang w:eastAsia="es-MX"/>
        </w:rPr>
        <w:t xml:space="preserve">, usado en </w:t>
      </w:r>
      <w:proofErr w:type="spellStart"/>
      <w:r w:rsidRPr="00B3721D">
        <w:rPr>
          <w:rFonts w:ascii="Arial" w:eastAsia="Times New Roman" w:hAnsi="Arial" w:cs="Arial"/>
          <w:color w:val="252525"/>
          <w:sz w:val="24"/>
          <w:szCs w:val="24"/>
          <w:lang w:eastAsia="es-MX"/>
        </w:rPr>
        <w:t>switches</w:t>
      </w:r>
      <w:proofErr w:type="spellEnd"/>
      <w:r w:rsidRPr="00B3721D">
        <w:rPr>
          <w:rFonts w:ascii="Arial" w:eastAsia="Times New Roman" w:hAnsi="Arial" w:cs="Arial"/>
          <w:color w:val="252525"/>
          <w:sz w:val="24"/>
          <w:szCs w:val="24"/>
          <w:lang w:eastAsia="es-MX"/>
        </w:rPr>
        <w:t>, en este caso varias comunicaciones pueden ocurrir simultáneamente. El protocolo se encarga de conectar las comunicaciones entre dispositivos y evitar colisiones.</w:t>
      </w:r>
    </w:p>
    <w:p w:rsidR="00B3721D" w:rsidRPr="00B3721D" w:rsidRDefault="00B3721D" w:rsidP="00B3721D">
      <w:pPr>
        <w:shd w:val="clear" w:color="auto" w:fill="FFFFFF"/>
        <w:spacing w:before="120" w:after="120" w:line="360" w:lineRule="auto"/>
        <w:jc w:val="both"/>
        <w:rPr>
          <w:rFonts w:ascii="Arial" w:eastAsia="Times New Roman" w:hAnsi="Arial" w:cs="Arial"/>
          <w:color w:val="252525"/>
          <w:sz w:val="24"/>
          <w:szCs w:val="24"/>
          <w:lang w:eastAsia="es-MX"/>
        </w:rPr>
      </w:pPr>
      <w:r w:rsidRPr="00B3721D">
        <w:rPr>
          <w:rFonts w:ascii="Arial" w:eastAsia="Times New Roman" w:hAnsi="Arial" w:cs="Arial"/>
          <w:color w:val="252525"/>
          <w:sz w:val="24"/>
          <w:szCs w:val="24"/>
          <w:lang w:eastAsia="es-MX"/>
        </w:rPr>
        <w:t xml:space="preserve">SCSI: Usado por las aplicaciones, es un protocolo usado para que una aplicación de un equipo se comunique con el dispositivo de almacenamiento. En la SAN, el SCSI se encapsula sobre FC-AL o FC-SW. SCSI trabaja diferente en una SAN que dentro de un servidor, SCSI fue originalmente diseñado para comunicarse </w:t>
      </w:r>
      <w:r w:rsidRPr="00B3721D">
        <w:rPr>
          <w:rFonts w:ascii="Arial" w:eastAsia="Times New Roman" w:hAnsi="Arial" w:cs="Arial"/>
          <w:color w:val="252525"/>
          <w:sz w:val="24"/>
          <w:szCs w:val="24"/>
          <w:lang w:eastAsia="es-MX"/>
        </w:rPr>
        <w:lastRenderedPageBreak/>
        <w:t>dentro de un mismo servidor con los discos, usando cables de cobre</w:t>
      </w:r>
      <w:proofErr w:type="gramStart"/>
      <w:r w:rsidRPr="00B3721D">
        <w:rPr>
          <w:rFonts w:ascii="Arial" w:eastAsia="Times New Roman" w:hAnsi="Arial" w:cs="Arial"/>
          <w:color w:val="252525"/>
          <w:sz w:val="24"/>
          <w:szCs w:val="24"/>
          <w:lang w:eastAsia="es-MX"/>
        </w:rPr>
        <w:t>..</w:t>
      </w:r>
      <w:proofErr w:type="gramEnd"/>
      <w:r w:rsidRPr="00B3721D">
        <w:rPr>
          <w:rFonts w:ascii="Arial" w:eastAsia="Times New Roman" w:hAnsi="Arial" w:cs="Arial"/>
          <w:color w:val="252525"/>
          <w:sz w:val="24"/>
          <w:szCs w:val="24"/>
          <w:lang w:eastAsia="es-MX"/>
        </w:rPr>
        <w:t xml:space="preserve"> Dentro de un servidor, los datos SCSI viajan en paralelo y en la SAN viajan serializados.</w:t>
      </w:r>
    </w:p>
    <w:p w:rsidR="00B3721D" w:rsidRPr="00B3721D" w:rsidRDefault="00B3721D" w:rsidP="00B3721D">
      <w:pPr>
        <w:spacing w:line="360" w:lineRule="auto"/>
        <w:jc w:val="both"/>
        <w:rPr>
          <w:rFonts w:ascii="Arial" w:hAnsi="Arial" w:cs="Arial"/>
          <w:sz w:val="24"/>
          <w:szCs w:val="24"/>
        </w:rPr>
      </w:pPr>
    </w:p>
    <w:p w:rsidR="004D2E01" w:rsidRDefault="004D2E01" w:rsidP="00A31E04">
      <w:pPr>
        <w:spacing w:line="360" w:lineRule="auto"/>
        <w:jc w:val="both"/>
        <w:rPr>
          <w:rFonts w:ascii="Arial" w:hAnsi="Arial" w:cs="Arial"/>
          <w:color w:val="252525"/>
          <w:sz w:val="24"/>
          <w:szCs w:val="21"/>
          <w:shd w:val="clear" w:color="auto" w:fill="FFFFFF"/>
        </w:rPr>
      </w:pPr>
      <w:r w:rsidRPr="004D2E01">
        <w:rPr>
          <w:rFonts w:ascii="Arial" w:hAnsi="Arial" w:cs="Arial"/>
          <w:color w:val="252525"/>
          <w:sz w:val="24"/>
          <w:szCs w:val="21"/>
          <w:shd w:val="clear" w:color="auto" w:fill="FFFFFF"/>
        </w:rPr>
        <w:t xml:space="preserve">Dos protocolos de red utilizados en una SAN son </w:t>
      </w:r>
      <w:proofErr w:type="spellStart"/>
      <w:r w:rsidRPr="004D2E01">
        <w:rPr>
          <w:rFonts w:ascii="Arial" w:hAnsi="Arial" w:cs="Arial"/>
          <w:color w:val="252525"/>
          <w:sz w:val="24"/>
          <w:szCs w:val="21"/>
          <w:shd w:val="clear" w:color="auto" w:fill="FFFFFF"/>
        </w:rPr>
        <w:t>Fibre</w:t>
      </w:r>
      <w:proofErr w:type="spellEnd"/>
      <w:r w:rsidRPr="004D2E01">
        <w:rPr>
          <w:rFonts w:ascii="Arial" w:hAnsi="Arial" w:cs="Arial"/>
          <w:color w:val="252525"/>
          <w:sz w:val="24"/>
          <w:szCs w:val="21"/>
          <w:shd w:val="clear" w:color="auto" w:fill="FFFFFF"/>
        </w:rPr>
        <w:t xml:space="preserve"> </w:t>
      </w:r>
      <w:proofErr w:type="spellStart"/>
      <w:r w:rsidRPr="004D2E01">
        <w:rPr>
          <w:rFonts w:ascii="Arial" w:hAnsi="Arial" w:cs="Arial"/>
          <w:color w:val="252525"/>
          <w:sz w:val="24"/>
          <w:szCs w:val="21"/>
          <w:shd w:val="clear" w:color="auto" w:fill="FFFFFF"/>
        </w:rPr>
        <w:t>Channel</w:t>
      </w:r>
      <w:proofErr w:type="spellEnd"/>
      <w:r w:rsidRPr="004D2E01">
        <w:rPr>
          <w:rFonts w:ascii="Arial" w:hAnsi="Arial" w:cs="Arial"/>
          <w:color w:val="252525"/>
          <w:sz w:val="24"/>
          <w:szCs w:val="21"/>
          <w:shd w:val="clear" w:color="auto" w:fill="FFFFFF"/>
        </w:rPr>
        <w:t xml:space="preserve"> e </w:t>
      </w:r>
      <w:proofErr w:type="spellStart"/>
      <w:r w:rsidRPr="004D2E01">
        <w:rPr>
          <w:rFonts w:ascii="Arial" w:hAnsi="Arial" w:cs="Arial"/>
          <w:color w:val="252525"/>
          <w:sz w:val="24"/>
          <w:szCs w:val="21"/>
          <w:shd w:val="clear" w:color="auto" w:fill="FFFFFF"/>
        </w:rPr>
        <w:t>iSCSI</w:t>
      </w:r>
      <w:proofErr w:type="spellEnd"/>
      <w:r w:rsidRPr="004D2E01">
        <w:rPr>
          <w:rFonts w:ascii="Arial" w:hAnsi="Arial" w:cs="Arial"/>
          <w:color w:val="252525"/>
          <w:sz w:val="24"/>
          <w:szCs w:val="21"/>
          <w:shd w:val="clear" w:color="auto" w:fill="FFFFFF"/>
        </w:rPr>
        <w:t xml:space="preserve">. Una red de canal de fibra es muy rápida y no está agobiada por el tráfico de la red LAN de la empresa. Sin embargo, es muy cara. Las tarjetas de canal de fibra óptica cuestan alrededor de $ 1000.00 USD cada una. También requieren conmutadores especiales de canal de fibra. </w:t>
      </w:r>
      <w:proofErr w:type="spellStart"/>
      <w:proofErr w:type="gramStart"/>
      <w:r w:rsidRPr="004D2E01">
        <w:rPr>
          <w:rFonts w:ascii="Arial" w:hAnsi="Arial" w:cs="Arial"/>
          <w:color w:val="252525"/>
          <w:sz w:val="24"/>
          <w:szCs w:val="21"/>
          <w:shd w:val="clear" w:color="auto" w:fill="FFFFFF"/>
        </w:rPr>
        <w:t>iSCSI</w:t>
      </w:r>
      <w:proofErr w:type="spellEnd"/>
      <w:proofErr w:type="gramEnd"/>
      <w:r w:rsidRPr="004D2E01">
        <w:rPr>
          <w:rFonts w:ascii="Arial" w:hAnsi="Arial" w:cs="Arial"/>
          <w:color w:val="252525"/>
          <w:sz w:val="24"/>
          <w:szCs w:val="21"/>
          <w:shd w:val="clear" w:color="auto" w:fill="FFFFFF"/>
        </w:rPr>
        <w:t xml:space="preserve"> es una nueva tecnología que envía comandos SCSI sobre una red TCP / IP. Este método no es tan rápido como una red </w:t>
      </w:r>
      <w:proofErr w:type="spellStart"/>
      <w:r w:rsidRPr="004D2E01">
        <w:rPr>
          <w:rFonts w:ascii="Arial" w:hAnsi="Arial" w:cs="Arial"/>
          <w:color w:val="252525"/>
          <w:sz w:val="24"/>
          <w:szCs w:val="21"/>
          <w:shd w:val="clear" w:color="auto" w:fill="FFFFFF"/>
        </w:rPr>
        <w:t>Fibre</w:t>
      </w:r>
      <w:proofErr w:type="spellEnd"/>
      <w:r w:rsidRPr="004D2E01">
        <w:rPr>
          <w:rFonts w:ascii="Arial" w:hAnsi="Arial" w:cs="Arial"/>
          <w:color w:val="252525"/>
          <w:sz w:val="24"/>
          <w:szCs w:val="21"/>
          <w:shd w:val="clear" w:color="auto" w:fill="FFFFFF"/>
        </w:rPr>
        <w:t xml:space="preserve"> </w:t>
      </w:r>
      <w:proofErr w:type="spellStart"/>
      <w:r w:rsidRPr="004D2E01">
        <w:rPr>
          <w:rFonts w:ascii="Arial" w:hAnsi="Arial" w:cs="Arial"/>
          <w:color w:val="252525"/>
          <w:sz w:val="24"/>
          <w:szCs w:val="21"/>
          <w:shd w:val="clear" w:color="auto" w:fill="FFFFFF"/>
        </w:rPr>
        <w:t>Channel</w:t>
      </w:r>
      <w:proofErr w:type="spellEnd"/>
      <w:r w:rsidRPr="004D2E01">
        <w:rPr>
          <w:rFonts w:ascii="Arial" w:hAnsi="Arial" w:cs="Arial"/>
          <w:color w:val="252525"/>
          <w:sz w:val="24"/>
          <w:szCs w:val="21"/>
          <w:shd w:val="clear" w:color="auto" w:fill="FFFFFF"/>
        </w:rPr>
        <w:t>, pero ahorra costes, ya que utiliza un hardware de red menos costoso.</w:t>
      </w:r>
    </w:p>
    <w:p w:rsidR="004D2E01" w:rsidRDefault="004D2E01" w:rsidP="00A31E04">
      <w:pPr>
        <w:spacing w:line="360" w:lineRule="auto"/>
        <w:jc w:val="both"/>
        <w:rPr>
          <w:rFonts w:ascii="Arial" w:hAnsi="Arial" w:cs="Arial"/>
          <w:color w:val="252525"/>
          <w:sz w:val="24"/>
          <w:szCs w:val="21"/>
          <w:shd w:val="clear" w:color="auto" w:fill="FFFFFF"/>
        </w:rPr>
      </w:pPr>
      <w:r w:rsidRPr="004D2E01">
        <w:rPr>
          <w:rFonts w:ascii="Arial" w:hAnsi="Arial" w:cs="Arial"/>
          <w:color w:val="252525"/>
          <w:sz w:val="24"/>
          <w:szCs w:val="21"/>
          <w:shd w:val="clear" w:color="auto" w:fill="FFFFFF"/>
        </w:rPr>
        <w:t xml:space="preserve">La mayoría de las SAN </w:t>
      </w:r>
      <w:r w:rsidR="004D0D62" w:rsidRPr="004D2E01">
        <w:rPr>
          <w:rFonts w:ascii="Arial" w:hAnsi="Arial" w:cs="Arial"/>
          <w:color w:val="252525"/>
          <w:sz w:val="24"/>
          <w:szCs w:val="21"/>
          <w:shd w:val="clear" w:color="auto" w:fill="FFFFFF"/>
        </w:rPr>
        <w:t>usa</w:t>
      </w:r>
      <w:r w:rsidRPr="004D2E01">
        <w:rPr>
          <w:rFonts w:ascii="Arial" w:hAnsi="Arial" w:cs="Arial"/>
          <w:color w:val="252525"/>
          <w:sz w:val="24"/>
          <w:szCs w:val="21"/>
          <w:shd w:val="clear" w:color="auto" w:fill="FFFFFF"/>
        </w:rPr>
        <w:t xml:space="preserve"> el protocolo SCSI para la comunicación entre los servidores y los dispositivos de almacenamiento, aunque no se haga uso de la interfaz física de bajo nivel. En su lugar se emplea una capa de mapeo, como el estándar FCP.</w:t>
      </w:r>
    </w:p>
    <w:p w:rsidR="004D2E01" w:rsidRDefault="004D2E01" w:rsidP="00A31E04">
      <w:pPr>
        <w:spacing w:line="360" w:lineRule="auto"/>
        <w:jc w:val="both"/>
        <w:rPr>
          <w:rFonts w:ascii="Arial" w:hAnsi="Arial" w:cs="Arial"/>
          <w:color w:val="252525"/>
          <w:sz w:val="21"/>
          <w:szCs w:val="21"/>
          <w:shd w:val="clear" w:color="auto" w:fill="FFFFFF"/>
        </w:rPr>
      </w:pPr>
      <w:proofErr w:type="gramStart"/>
      <w:r>
        <w:rPr>
          <w:rFonts w:ascii="Arial" w:hAnsi="Arial" w:cs="Arial"/>
          <w:color w:val="252525"/>
          <w:sz w:val="21"/>
          <w:szCs w:val="21"/>
          <w:shd w:val="clear" w:color="auto" w:fill="FFFFFF"/>
        </w:rPr>
        <w:t>una</w:t>
      </w:r>
      <w:proofErr w:type="gramEnd"/>
      <w:r>
        <w:rPr>
          <w:rFonts w:ascii="Arial" w:hAnsi="Arial" w:cs="Arial"/>
          <w:color w:val="252525"/>
          <w:sz w:val="21"/>
          <w:szCs w:val="21"/>
          <w:shd w:val="clear" w:color="auto" w:fill="FFFFFF"/>
        </w:rPr>
        <w:t xml:space="preserve"> SAN permite a varios servidores acceder a varios dispositivos de almacenamiento en una red compartida.</w:t>
      </w:r>
    </w:p>
    <w:p w:rsidR="004D2E01" w:rsidRDefault="004D2E01" w:rsidP="00A31E04">
      <w:pPr>
        <w:spacing w:line="360" w:lineRule="auto"/>
        <w:jc w:val="both"/>
        <w:rPr>
          <w:rStyle w:val="apple-converted-space"/>
          <w:rFonts w:ascii="Arial" w:hAnsi="Arial" w:cs="Arial"/>
          <w:color w:val="252525"/>
          <w:sz w:val="21"/>
          <w:szCs w:val="21"/>
          <w:shd w:val="clear" w:color="auto" w:fill="FFFFFF"/>
        </w:rPr>
      </w:pPr>
      <w:r>
        <w:rPr>
          <w:rStyle w:val="apple-converted-space"/>
          <w:rFonts w:ascii="Arial" w:hAnsi="Arial" w:cs="Arial"/>
          <w:color w:val="252525"/>
          <w:sz w:val="21"/>
          <w:szCs w:val="21"/>
          <w:shd w:val="clear" w:color="auto" w:fill="FFFFFF"/>
        </w:rPr>
        <w:t> </w:t>
      </w:r>
      <w:r>
        <w:rPr>
          <w:noProof/>
          <w:lang w:eastAsia="es-MX"/>
        </w:rPr>
        <w:drawing>
          <wp:inline distT="0" distB="0" distL="0" distR="0">
            <wp:extent cx="2381693" cy="2498651"/>
            <wp:effectExtent l="95250" t="95250" r="95250" b="92710"/>
            <wp:docPr id="8" name="Imagen 8" descr="http://upload.wikimedia.org/wikipedia/commons/9/9f/CompS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9/9f/CompSAN.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0485" cy="249738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noProof/>
          <w:lang w:eastAsia="es-MX"/>
        </w:rPr>
        <w:drawing>
          <wp:inline distT="0" distB="0" distL="0" distR="0">
            <wp:extent cx="2456121" cy="2264735"/>
            <wp:effectExtent l="171450" t="171450" r="230505" b="231140"/>
            <wp:docPr id="9" name="Imagen 9" descr="http://upload.wikimedia.org/wikipedia/commons/9/95/CompSA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9/95/CompSAN3.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6121" cy="226473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B3721D" w:rsidRPr="00B3721D" w:rsidRDefault="00B3721D" w:rsidP="00A31E04">
      <w:pPr>
        <w:spacing w:line="360" w:lineRule="auto"/>
        <w:jc w:val="both"/>
        <w:rPr>
          <w:rStyle w:val="apple-converted-space"/>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     </w:t>
      </w:r>
      <w:r w:rsidRPr="00B3721D">
        <w:rPr>
          <w:rFonts w:ascii="Arial" w:hAnsi="Arial" w:cs="Arial"/>
          <w:color w:val="252525"/>
          <w:sz w:val="24"/>
          <w:szCs w:val="24"/>
          <w:shd w:val="clear" w:color="auto" w:fill="FFFFFF"/>
        </w:rPr>
        <w:t xml:space="preserve"> SAN     vs        NAS      vs     DAS</w:t>
      </w:r>
      <w:r>
        <w:rPr>
          <w:rFonts w:ascii="Arial" w:hAnsi="Arial" w:cs="Arial"/>
          <w:color w:val="252525"/>
          <w:sz w:val="24"/>
          <w:szCs w:val="24"/>
          <w:shd w:val="clear" w:color="auto" w:fill="FFFFFF"/>
        </w:rPr>
        <w:t xml:space="preserve">                       </w:t>
      </w:r>
      <w:r w:rsidRPr="00B3721D">
        <w:rPr>
          <w:rFonts w:ascii="Arial" w:hAnsi="Arial" w:cs="Arial"/>
          <w:color w:val="252525"/>
          <w:sz w:val="24"/>
          <w:szCs w:val="24"/>
          <w:shd w:val="clear" w:color="auto" w:fill="FFFFFF"/>
        </w:rPr>
        <w:t xml:space="preserve">    esquema</w:t>
      </w:r>
    </w:p>
    <w:p w:rsidR="00B3721D" w:rsidRDefault="00B3721D" w:rsidP="00A31E04">
      <w:pPr>
        <w:spacing w:line="360" w:lineRule="auto"/>
        <w:jc w:val="both"/>
        <w:rPr>
          <w:rStyle w:val="apple-converted-space"/>
          <w:rFonts w:ascii="Arial" w:hAnsi="Arial" w:cs="Arial"/>
          <w:color w:val="252525"/>
          <w:sz w:val="21"/>
          <w:szCs w:val="21"/>
          <w:shd w:val="clear" w:color="auto" w:fill="FFFFFF"/>
        </w:rPr>
      </w:pPr>
      <w:r>
        <w:rPr>
          <w:rStyle w:val="apple-converted-space"/>
          <w:rFonts w:ascii="Arial" w:hAnsi="Arial" w:cs="Arial"/>
          <w:color w:val="252525"/>
          <w:sz w:val="21"/>
          <w:szCs w:val="21"/>
          <w:shd w:val="clear" w:color="auto" w:fill="FFFFFF"/>
        </w:rPr>
        <w:t xml:space="preserve">  </w:t>
      </w:r>
    </w:p>
    <w:p w:rsidR="00B3721D" w:rsidRDefault="00B3721D" w:rsidP="00A31E04">
      <w:pPr>
        <w:spacing w:line="360" w:lineRule="auto"/>
        <w:jc w:val="both"/>
        <w:rPr>
          <w:rStyle w:val="apple-converted-space"/>
          <w:rFonts w:ascii="Arial" w:hAnsi="Arial" w:cs="Arial"/>
          <w:color w:val="252525"/>
          <w:sz w:val="21"/>
          <w:szCs w:val="21"/>
          <w:shd w:val="clear" w:color="auto" w:fill="FFFFFF"/>
        </w:rPr>
      </w:pPr>
    </w:p>
    <w:p w:rsidR="00B3721D" w:rsidRDefault="00B3721D" w:rsidP="00B3721D">
      <w:pPr>
        <w:spacing w:line="360" w:lineRule="auto"/>
        <w:jc w:val="center"/>
        <w:rPr>
          <w:sz w:val="36"/>
        </w:rPr>
      </w:pPr>
      <w:r>
        <w:rPr>
          <w:noProof/>
          <w:lang w:eastAsia="es-MX"/>
        </w:rPr>
        <w:drawing>
          <wp:inline distT="0" distB="0" distL="0" distR="0">
            <wp:extent cx="3593805" cy="2502603"/>
            <wp:effectExtent l="0" t="0" r="6985" b="0"/>
            <wp:docPr id="10" name="Imagen 10" descr="http://upload.wikimedia.org/wikipedia/commons/7/73/CompSAN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7/73/CompSAN_2.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2614" cy="2501773"/>
                    </a:xfrm>
                    <a:prstGeom prst="rect">
                      <a:avLst/>
                    </a:prstGeom>
                    <a:noFill/>
                    <a:ln>
                      <a:noFill/>
                    </a:ln>
                  </pic:spPr>
                </pic:pic>
              </a:graphicData>
            </a:graphic>
          </wp:inline>
        </w:drawing>
      </w:r>
    </w:p>
    <w:p w:rsidR="00B3721D" w:rsidRDefault="00B3721D" w:rsidP="00B3721D">
      <w:pPr>
        <w:spacing w:line="360" w:lineRule="auto"/>
        <w:jc w:val="center"/>
        <w:rPr>
          <w:rFonts w:ascii="Arial" w:hAnsi="Arial" w:cs="Arial"/>
          <w:sz w:val="24"/>
        </w:rPr>
      </w:pPr>
      <w:r w:rsidRPr="00B3721D">
        <w:rPr>
          <w:rFonts w:ascii="Arial" w:hAnsi="Arial" w:cs="Arial"/>
          <w:sz w:val="24"/>
        </w:rPr>
        <w:t xml:space="preserve">Posibles configuraciones </w:t>
      </w:r>
      <w:r>
        <w:rPr>
          <w:rFonts w:ascii="Arial" w:hAnsi="Arial" w:cs="Arial"/>
          <w:sz w:val="24"/>
        </w:rPr>
        <w:t xml:space="preserve">híbridos </w:t>
      </w:r>
      <w:proofErr w:type="spellStart"/>
      <w:r>
        <w:rPr>
          <w:rFonts w:ascii="Arial" w:hAnsi="Arial" w:cs="Arial"/>
          <w:sz w:val="24"/>
        </w:rPr>
        <w:t>sans-nas</w:t>
      </w:r>
      <w:proofErr w:type="spellEnd"/>
    </w:p>
    <w:p w:rsidR="00B3721D" w:rsidRDefault="00B3721D" w:rsidP="00B3721D">
      <w:pPr>
        <w:spacing w:line="360" w:lineRule="auto"/>
        <w:jc w:val="center"/>
        <w:rPr>
          <w:rFonts w:ascii="Arial" w:hAnsi="Arial" w:cs="Arial"/>
          <w:sz w:val="24"/>
        </w:rPr>
      </w:pPr>
    </w:p>
    <w:p w:rsidR="00B3721D" w:rsidRDefault="00B3721D" w:rsidP="00B3721D">
      <w:pPr>
        <w:spacing w:line="360" w:lineRule="auto"/>
        <w:jc w:val="center"/>
        <w:rPr>
          <w:rFonts w:ascii="Arial" w:hAnsi="Arial" w:cs="Arial"/>
          <w:sz w:val="24"/>
        </w:rPr>
      </w:pPr>
    </w:p>
    <w:p w:rsidR="00F939C7" w:rsidRPr="00F939C7" w:rsidRDefault="00F939C7" w:rsidP="00F939C7">
      <w:pPr>
        <w:spacing w:before="150" w:after="0" w:line="360" w:lineRule="auto"/>
        <w:jc w:val="both"/>
        <w:outlineLvl w:val="2"/>
        <w:rPr>
          <w:rFonts w:ascii="Arial" w:eastAsia="Times New Roman" w:hAnsi="Arial" w:cs="Arial"/>
          <w:b/>
          <w:bCs/>
          <w:color w:val="000000" w:themeColor="text1"/>
          <w:sz w:val="24"/>
          <w:szCs w:val="24"/>
          <w:lang w:eastAsia="es-MX"/>
        </w:rPr>
      </w:pPr>
      <w:r w:rsidRPr="00F939C7">
        <w:rPr>
          <w:rFonts w:ascii="Arial" w:eastAsia="Times New Roman" w:hAnsi="Arial" w:cs="Arial"/>
          <w:b/>
          <w:bCs/>
          <w:color w:val="000000" w:themeColor="text1"/>
          <w:sz w:val="24"/>
          <w:szCs w:val="24"/>
          <w:lang w:eastAsia="es-MX"/>
        </w:rPr>
        <w:t>Las Top 25 errores de software se enumeran a continuación en tres categorías:</w:t>
      </w:r>
    </w:p>
    <w:p w:rsidR="00F939C7" w:rsidRPr="00F939C7" w:rsidRDefault="002E70ED" w:rsidP="00F939C7">
      <w:pPr>
        <w:numPr>
          <w:ilvl w:val="0"/>
          <w:numId w:val="5"/>
        </w:numPr>
        <w:spacing w:before="100" w:beforeAutospacing="1" w:after="100" w:afterAutospacing="1" w:line="360" w:lineRule="auto"/>
        <w:jc w:val="both"/>
        <w:rPr>
          <w:rFonts w:ascii="Arial" w:eastAsia="Times New Roman" w:hAnsi="Arial" w:cs="Arial"/>
          <w:b/>
          <w:color w:val="000000" w:themeColor="text1"/>
          <w:sz w:val="24"/>
          <w:szCs w:val="24"/>
          <w:lang w:eastAsia="es-MX"/>
        </w:rPr>
      </w:pPr>
      <w:hyperlink r:id="rId11" w:anchor="cat1" w:history="1">
        <w:r w:rsidR="00F939C7" w:rsidRPr="00F939C7">
          <w:rPr>
            <w:rFonts w:ascii="Arial" w:eastAsia="Times New Roman" w:hAnsi="Arial" w:cs="Arial"/>
            <w:b/>
            <w:color w:val="000000" w:themeColor="text1"/>
            <w:sz w:val="24"/>
            <w:szCs w:val="24"/>
            <w:lang w:eastAsia="es-MX"/>
          </w:rPr>
          <w:t>Software Error Categoría: Interacción insegura entre los componentes</w:t>
        </w:r>
      </w:hyperlink>
      <w:r w:rsidR="00F939C7" w:rsidRPr="00F939C7">
        <w:rPr>
          <w:rFonts w:ascii="Arial" w:eastAsia="Times New Roman" w:hAnsi="Arial" w:cs="Arial"/>
          <w:b/>
          <w:color w:val="000000" w:themeColor="text1"/>
          <w:sz w:val="24"/>
          <w:szCs w:val="24"/>
          <w:lang w:eastAsia="es-MX"/>
        </w:rPr>
        <w:t> (6 errores)</w:t>
      </w:r>
    </w:p>
    <w:p w:rsidR="00F939C7" w:rsidRPr="00F939C7" w:rsidRDefault="00F939C7" w:rsidP="00F939C7">
      <w:pPr>
        <w:pStyle w:val="Ttulo3"/>
        <w:spacing w:before="150" w:beforeAutospacing="0" w:after="0" w:afterAutospacing="0" w:line="360" w:lineRule="auto"/>
        <w:jc w:val="both"/>
        <w:rPr>
          <w:rFonts w:ascii="Arial" w:hAnsi="Arial" w:cs="Arial"/>
          <w:color w:val="00577D"/>
          <w:sz w:val="24"/>
          <w:szCs w:val="24"/>
        </w:rPr>
      </w:pPr>
      <w:r w:rsidRPr="00F939C7">
        <w:rPr>
          <w:rFonts w:ascii="Arial" w:hAnsi="Arial" w:cs="Arial"/>
          <w:color w:val="00577D"/>
          <w:sz w:val="24"/>
          <w:szCs w:val="24"/>
        </w:rPr>
        <w:t xml:space="preserve">Interacción </w:t>
      </w:r>
      <w:proofErr w:type="gramStart"/>
      <w:r w:rsidRPr="00F939C7">
        <w:rPr>
          <w:rFonts w:ascii="Arial" w:hAnsi="Arial" w:cs="Arial"/>
          <w:color w:val="00577D"/>
          <w:sz w:val="24"/>
          <w:szCs w:val="24"/>
        </w:rPr>
        <w:t>Inseguro</w:t>
      </w:r>
      <w:proofErr w:type="gramEnd"/>
      <w:r w:rsidRPr="00F939C7">
        <w:rPr>
          <w:rFonts w:ascii="Arial" w:hAnsi="Arial" w:cs="Arial"/>
          <w:color w:val="00577D"/>
          <w:sz w:val="24"/>
          <w:szCs w:val="24"/>
        </w:rPr>
        <w:t xml:space="preserve"> Entre Componentes</w:t>
      </w:r>
    </w:p>
    <w:p w:rsidR="00F939C7" w:rsidRPr="00F939C7" w:rsidRDefault="00F939C7" w:rsidP="00F939C7">
      <w:pPr>
        <w:pStyle w:val="NormalWeb"/>
        <w:spacing w:before="0" w:beforeAutospacing="0" w:after="0" w:afterAutospacing="0" w:line="360" w:lineRule="auto"/>
        <w:jc w:val="both"/>
        <w:rPr>
          <w:rFonts w:ascii="Arial" w:hAnsi="Arial" w:cs="Arial"/>
          <w:color w:val="000000"/>
        </w:rPr>
      </w:pPr>
      <w:r w:rsidRPr="00F939C7">
        <w:rPr>
          <w:rFonts w:ascii="Arial" w:hAnsi="Arial" w:cs="Arial"/>
          <w:color w:val="000000"/>
        </w:rPr>
        <w:t>Estas deficiencias están relacionadas con formas de inseguridad en que se envían y reciben datos entre distintos componentes, módulos, programas, procesos, hilos o sistemas.</w:t>
      </w:r>
    </w:p>
    <w:tbl>
      <w:tblPr>
        <w:tblW w:w="5325" w:type="pct"/>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1209"/>
        <w:gridCol w:w="8363"/>
      </w:tblGrid>
      <w:tr w:rsidR="00F939C7" w:rsidRPr="00F939C7" w:rsidTr="00F939C7">
        <w:trPr>
          <w:tblHeader/>
          <w:tblCellSpacing w:w="15" w:type="dxa"/>
        </w:trPr>
        <w:tc>
          <w:tcPr>
            <w:tcW w:w="6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76" w:lineRule="auto"/>
              <w:jc w:val="center"/>
              <w:rPr>
                <w:rFonts w:ascii="Arial" w:hAnsi="Arial" w:cs="Arial"/>
                <w:b/>
                <w:bCs/>
                <w:color w:val="000000"/>
                <w:sz w:val="24"/>
                <w:szCs w:val="24"/>
              </w:rPr>
            </w:pPr>
            <w:r w:rsidRPr="00F939C7">
              <w:rPr>
                <w:rFonts w:ascii="Arial" w:hAnsi="Arial" w:cs="Arial"/>
                <w:b/>
                <w:bCs/>
                <w:color w:val="000000"/>
                <w:sz w:val="24"/>
                <w:szCs w:val="24"/>
              </w:rPr>
              <w:t>CWE ID</w:t>
            </w:r>
          </w:p>
        </w:tc>
        <w:tc>
          <w:tcPr>
            <w:tcW w:w="43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76" w:lineRule="auto"/>
              <w:jc w:val="center"/>
              <w:rPr>
                <w:rFonts w:ascii="Arial" w:hAnsi="Arial" w:cs="Arial"/>
                <w:b/>
                <w:bCs/>
                <w:color w:val="000000"/>
                <w:sz w:val="24"/>
                <w:szCs w:val="24"/>
              </w:rPr>
            </w:pPr>
            <w:r w:rsidRPr="00F939C7">
              <w:rPr>
                <w:rFonts w:ascii="Arial" w:hAnsi="Arial" w:cs="Arial"/>
                <w:b/>
                <w:bCs/>
                <w:color w:val="000000"/>
                <w:sz w:val="24"/>
                <w:szCs w:val="24"/>
              </w:rPr>
              <w:t>Nombre</w:t>
            </w:r>
          </w:p>
        </w:tc>
      </w:tr>
      <w:tr w:rsidR="00F939C7" w:rsidRPr="00F939C7" w:rsidTr="00F939C7">
        <w:trPr>
          <w:tblCellSpacing w:w="15" w:type="dxa"/>
        </w:trPr>
        <w:tc>
          <w:tcPr>
            <w:tcW w:w="6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76" w:lineRule="auto"/>
              <w:rPr>
                <w:rFonts w:ascii="Arial" w:hAnsi="Arial" w:cs="Arial"/>
                <w:color w:val="000000"/>
                <w:sz w:val="24"/>
                <w:szCs w:val="24"/>
              </w:rPr>
            </w:pPr>
            <w:hyperlink r:id="rId12" w:anchor="CWE-89" w:tgtFrame="_blank" w:history="1">
              <w:r w:rsidR="00F939C7" w:rsidRPr="00F939C7">
                <w:rPr>
                  <w:rStyle w:val="Hipervnculo"/>
                  <w:rFonts w:ascii="Arial" w:hAnsi="Arial" w:cs="Arial"/>
                  <w:color w:val="A23096"/>
                  <w:sz w:val="24"/>
                  <w:szCs w:val="24"/>
                </w:rPr>
                <w:t>CWE-89</w:t>
              </w:r>
            </w:hyperlink>
          </w:p>
        </w:tc>
        <w:tc>
          <w:tcPr>
            <w:tcW w:w="43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76" w:lineRule="auto"/>
              <w:rPr>
                <w:rFonts w:ascii="Arial" w:hAnsi="Arial" w:cs="Arial"/>
                <w:color w:val="000000"/>
                <w:sz w:val="24"/>
                <w:szCs w:val="24"/>
              </w:rPr>
            </w:pPr>
            <w:r w:rsidRPr="00F939C7">
              <w:rPr>
                <w:rFonts w:ascii="Arial" w:hAnsi="Arial" w:cs="Arial"/>
                <w:color w:val="000000"/>
                <w:sz w:val="24"/>
                <w:szCs w:val="24"/>
              </w:rPr>
              <w:t xml:space="preserve">La neutralización inadecuada de elementos especiales utilizados en un comando SQL ('SQL </w:t>
            </w:r>
            <w:proofErr w:type="spellStart"/>
            <w:r w:rsidRPr="00F939C7">
              <w:rPr>
                <w:rFonts w:ascii="Arial" w:hAnsi="Arial" w:cs="Arial"/>
                <w:color w:val="000000"/>
                <w:sz w:val="24"/>
                <w:szCs w:val="24"/>
              </w:rPr>
              <w:t>Injection</w:t>
            </w:r>
            <w:proofErr w:type="spellEnd"/>
            <w:r w:rsidRPr="00F939C7">
              <w:rPr>
                <w:rFonts w:ascii="Arial" w:hAnsi="Arial" w:cs="Arial"/>
                <w:color w:val="000000"/>
                <w:sz w:val="24"/>
                <w:szCs w:val="24"/>
              </w:rPr>
              <w:t>')</w:t>
            </w:r>
          </w:p>
        </w:tc>
      </w:tr>
      <w:tr w:rsidR="00F939C7" w:rsidRPr="00F939C7" w:rsidTr="00F939C7">
        <w:trPr>
          <w:tblCellSpacing w:w="15" w:type="dxa"/>
        </w:trPr>
        <w:tc>
          <w:tcPr>
            <w:tcW w:w="6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76" w:lineRule="auto"/>
              <w:rPr>
                <w:rFonts w:ascii="Arial" w:hAnsi="Arial" w:cs="Arial"/>
                <w:color w:val="000000"/>
                <w:sz w:val="24"/>
                <w:szCs w:val="24"/>
              </w:rPr>
            </w:pPr>
            <w:hyperlink r:id="rId13" w:anchor="CWE-78" w:tgtFrame="_blank" w:history="1">
              <w:r w:rsidR="00F939C7" w:rsidRPr="00F939C7">
                <w:rPr>
                  <w:rStyle w:val="Hipervnculo"/>
                  <w:rFonts w:ascii="Arial" w:hAnsi="Arial" w:cs="Arial"/>
                  <w:color w:val="A23096"/>
                  <w:sz w:val="24"/>
                  <w:szCs w:val="24"/>
                </w:rPr>
                <w:t>CWE-78</w:t>
              </w:r>
            </w:hyperlink>
          </w:p>
        </w:tc>
        <w:tc>
          <w:tcPr>
            <w:tcW w:w="43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76" w:lineRule="auto"/>
              <w:rPr>
                <w:rFonts w:ascii="Arial" w:hAnsi="Arial" w:cs="Arial"/>
                <w:color w:val="000000"/>
                <w:sz w:val="24"/>
                <w:szCs w:val="24"/>
              </w:rPr>
            </w:pPr>
            <w:r w:rsidRPr="00F939C7">
              <w:rPr>
                <w:rFonts w:ascii="Arial" w:hAnsi="Arial" w:cs="Arial"/>
                <w:color w:val="000000"/>
                <w:sz w:val="24"/>
                <w:szCs w:val="24"/>
              </w:rPr>
              <w:t>La neutralización inadecuada de elementos especiales utilizados en un ('Inyección de comandos OS') Comando OS</w:t>
            </w:r>
          </w:p>
        </w:tc>
      </w:tr>
      <w:tr w:rsidR="00F939C7" w:rsidRPr="00F939C7" w:rsidTr="00F939C7">
        <w:trPr>
          <w:tblCellSpacing w:w="15" w:type="dxa"/>
        </w:trPr>
        <w:tc>
          <w:tcPr>
            <w:tcW w:w="6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76" w:lineRule="auto"/>
              <w:rPr>
                <w:rFonts w:ascii="Arial" w:hAnsi="Arial" w:cs="Arial"/>
                <w:color w:val="000000"/>
                <w:sz w:val="24"/>
                <w:szCs w:val="24"/>
              </w:rPr>
            </w:pPr>
            <w:hyperlink r:id="rId14" w:anchor="CWE-79" w:tgtFrame="_blank" w:history="1">
              <w:r w:rsidR="00F939C7" w:rsidRPr="00F939C7">
                <w:rPr>
                  <w:rStyle w:val="Hipervnculo"/>
                  <w:rFonts w:ascii="Arial" w:hAnsi="Arial" w:cs="Arial"/>
                  <w:color w:val="A23096"/>
                  <w:sz w:val="24"/>
                  <w:szCs w:val="24"/>
                </w:rPr>
                <w:t>CWE-79</w:t>
              </w:r>
            </w:hyperlink>
          </w:p>
        </w:tc>
        <w:tc>
          <w:tcPr>
            <w:tcW w:w="43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76" w:lineRule="auto"/>
              <w:rPr>
                <w:rFonts w:ascii="Arial" w:hAnsi="Arial" w:cs="Arial"/>
                <w:color w:val="000000"/>
                <w:sz w:val="24"/>
                <w:szCs w:val="24"/>
              </w:rPr>
            </w:pPr>
            <w:r w:rsidRPr="00F939C7">
              <w:rPr>
                <w:rFonts w:ascii="Arial" w:hAnsi="Arial" w:cs="Arial"/>
                <w:color w:val="000000"/>
                <w:sz w:val="24"/>
                <w:szCs w:val="24"/>
              </w:rPr>
              <w:t>La neutralización inadecuada de entrada Durante Web Página Generada ('Cross-</w:t>
            </w:r>
            <w:proofErr w:type="spellStart"/>
            <w:r w:rsidRPr="00F939C7">
              <w:rPr>
                <w:rFonts w:ascii="Arial" w:hAnsi="Arial" w:cs="Arial"/>
                <w:color w:val="000000"/>
                <w:sz w:val="24"/>
                <w:szCs w:val="24"/>
              </w:rPr>
              <w:t>site</w:t>
            </w:r>
            <w:proofErr w:type="spellEnd"/>
            <w:r w:rsidRPr="00F939C7">
              <w:rPr>
                <w:rFonts w:ascii="Arial" w:hAnsi="Arial" w:cs="Arial"/>
                <w:color w:val="000000"/>
                <w:sz w:val="24"/>
                <w:szCs w:val="24"/>
              </w:rPr>
              <w:t xml:space="preserve"> Scripting')</w:t>
            </w:r>
          </w:p>
        </w:tc>
      </w:tr>
      <w:tr w:rsidR="00F939C7" w:rsidRPr="00F939C7" w:rsidTr="00F939C7">
        <w:trPr>
          <w:tblCellSpacing w:w="15" w:type="dxa"/>
        </w:trPr>
        <w:tc>
          <w:tcPr>
            <w:tcW w:w="6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76" w:lineRule="auto"/>
              <w:rPr>
                <w:rFonts w:ascii="Arial" w:hAnsi="Arial" w:cs="Arial"/>
                <w:color w:val="000000"/>
                <w:sz w:val="24"/>
                <w:szCs w:val="24"/>
              </w:rPr>
            </w:pPr>
            <w:hyperlink r:id="rId15" w:anchor="CWE-434" w:tgtFrame="_blank" w:history="1">
              <w:r w:rsidR="00F939C7" w:rsidRPr="00F939C7">
                <w:rPr>
                  <w:rStyle w:val="Hipervnculo"/>
                  <w:rFonts w:ascii="Arial" w:hAnsi="Arial" w:cs="Arial"/>
                  <w:color w:val="A23096"/>
                  <w:sz w:val="24"/>
                  <w:szCs w:val="24"/>
                </w:rPr>
                <w:t>CWE-434</w:t>
              </w:r>
            </w:hyperlink>
          </w:p>
        </w:tc>
        <w:tc>
          <w:tcPr>
            <w:tcW w:w="43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76" w:lineRule="auto"/>
              <w:rPr>
                <w:rFonts w:ascii="Arial" w:hAnsi="Arial" w:cs="Arial"/>
                <w:color w:val="000000"/>
                <w:sz w:val="24"/>
                <w:szCs w:val="24"/>
              </w:rPr>
            </w:pPr>
            <w:r w:rsidRPr="00F939C7">
              <w:rPr>
                <w:rFonts w:ascii="Arial" w:hAnsi="Arial" w:cs="Arial"/>
                <w:color w:val="000000"/>
                <w:sz w:val="24"/>
                <w:szCs w:val="24"/>
              </w:rPr>
              <w:t>Cargar sin restricciones de archivo con el tipo peligroso</w:t>
            </w:r>
          </w:p>
        </w:tc>
      </w:tr>
      <w:tr w:rsidR="00F939C7" w:rsidRPr="00F939C7" w:rsidTr="00F939C7">
        <w:trPr>
          <w:tblCellSpacing w:w="15" w:type="dxa"/>
        </w:trPr>
        <w:tc>
          <w:tcPr>
            <w:tcW w:w="6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76" w:lineRule="auto"/>
              <w:rPr>
                <w:rFonts w:ascii="Arial" w:hAnsi="Arial" w:cs="Arial"/>
                <w:color w:val="000000"/>
                <w:sz w:val="24"/>
                <w:szCs w:val="24"/>
              </w:rPr>
            </w:pPr>
            <w:hyperlink r:id="rId16" w:anchor="CWE-352" w:tgtFrame="_blank" w:history="1">
              <w:r w:rsidR="00F939C7" w:rsidRPr="00F939C7">
                <w:rPr>
                  <w:rStyle w:val="Hipervnculo"/>
                  <w:rFonts w:ascii="Arial" w:hAnsi="Arial" w:cs="Arial"/>
                  <w:color w:val="A23096"/>
                  <w:sz w:val="24"/>
                  <w:szCs w:val="24"/>
                </w:rPr>
                <w:t>CWE-352</w:t>
              </w:r>
            </w:hyperlink>
          </w:p>
        </w:tc>
        <w:tc>
          <w:tcPr>
            <w:tcW w:w="43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76" w:lineRule="auto"/>
              <w:rPr>
                <w:rFonts w:ascii="Arial" w:hAnsi="Arial" w:cs="Arial"/>
                <w:color w:val="000000"/>
                <w:sz w:val="24"/>
                <w:szCs w:val="24"/>
              </w:rPr>
            </w:pPr>
            <w:r w:rsidRPr="00F939C7">
              <w:rPr>
                <w:rFonts w:ascii="Arial" w:hAnsi="Arial" w:cs="Arial"/>
                <w:color w:val="000000"/>
                <w:sz w:val="24"/>
                <w:szCs w:val="24"/>
              </w:rPr>
              <w:t>Cross-</w:t>
            </w:r>
            <w:proofErr w:type="spellStart"/>
            <w:r w:rsidRPr="00F939C7">
              <w:rPr>
                <w:rFonts w:ascii="Arial" w:hAnsi="Arial" w:cs="Arial"/>
                <w:color w:val="000000"/>
                <w:sz w:val="24"/>
                <w:szCs w:val="24"/>
              </w:rPr>
              <w:t>Site</w:t>
            </w:r>
            <w:proofErr w:type="spellEnd"/>
            <w:r w:rsidRPr="00F939C7">
              <w:rPr>
                <w:rFonts w:ascii="Arial" w:hAnsi="Arial" w:cs="Arial"/>
                <w:color w:val="000000"/>
                <w:sz w:val="24"/>
                <w:szCs w:val="24"/>
              </w:rPr>
              <w:t xml:space="preserve"> </w:t>
            </w:r>
            <w:proofErr w:type="spellStart"/>
            <w:r w:rsidRPr="00F939C7">
              <w:rPr>
                <w:rFonts w:ascii="Arial" w:hAnsi="Arial" w:cs="Arial"/>
                <w:color w:val="000000"/>
                <w:sz w:val="24"/>
                <w:szCs w:val="24"/>
              </w:rPr>
              <w:t>Request</w:t>
            </w:r>
            <w:proofErr w:type="spellEnd"/>
            <w:r w:rsidRPr="00F939C7">
              <w:rPr>
                <w:rFonts w:ascii="Arial" w:hAnsi="Arial" w:cs="Arial"/>
                <w:color w:val="000000"/>
                <w:sz w:val="24"/>
                <w:szCs w:val="24"/>
              </w:rPr>
              <w:t xml:space="preserve"> </w:t>
            </w:r>
            <w:proofErr w:type="spellStart"/>
            <w:r w:rsidRPr="00F939C7">
              <w:rPr>
                <w:rFonts w:ascii="Arial" w:hAnsi="Arial" w:cs="Arial"/>
                <w:color w:val="000000"/>
                <w:sz w:val="24"/>
                <w:szCs w:val="24"/>
              </w:rPr>
              <w:t>Forgery</w:t>
            </w:r>
            <w:proofErr w:type="spellEnd"/>
            <w:r w:rsidRPr="00F939C7">
              <w:rPr>
                <w:rFonts w:ascii="Arial" w:hAnsi="Arial" w:cs="Arial"/>
                <w:color w:val="000000"/>
                <w:sz w:val="24"/>
                <w:szCs w:val="24"/>
              </w:rPr>
              <w:t xml:space="preserve"> (CSRF)</w:t>
            </w:r>
          </w:p>
        </w:tc>
      </w:tr>
      <w:tr w:rsidR="00F939C7" w:rsidRPr="00F939C7" w:rsidTr="00F939C7">
        <w:trPr>
          <w:trHeight w:val="495"/>
          <w:tblCellSpacing w:w="15" w:type="dxa"/>
        </w:trPr>
        <w:tc>
          <w:tcPr>
            <w:tcW w:w="6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76" w:lineRule="auto"/>
              <w:rPr>
                <w:rFonts w:ascii="Arial" w:hAnsi="Arial" w:cs="Arial"/>
                <w:color w:val="000000"/>
                <w:sz w:val="24"/>
                <w:szCs w:val="24"/>
              </w:rPr>
            </w:pPr>
            <w:hyperlink r:id="rId17" w:anchor="CWE-601" w:tgtFrame="_blank" w:history="1">
              <w:r w:rsidR="00F939C7" w:rsidRPr="00F939C7">
                <w:rPr>
                  <w:rStyle w:val="Hipervnculo"/>
                  <w:rFonts w:ascii="Arial" w:hAnsi="Arial" w:cs="Arial"/>
                  <w:color w:val="A23096"/>
                  <w:sz w:val="24"/>
                  <w:szCs w:val="24"/>
                </w:rPr>
                <w:t>CWE-601</w:t>
              </w:r>
            </w:hyperlink>
          </w:p>
        </w:tc>
        <w:tc>
          <w:tcPr>
            <w:tcW w:w="43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76" w:lineRule="auto"/>
              <w:rPr>
                <w:rFonts w:ascii="Arial" w:hAnsi="Arial" w:cs="Arial"/>
                <w:color w:val="000000"/>
                <w:sz w:val="24"/>
                <w:szCs w:val="24"/>
              </w:rPr>
            </w:pPr>
            <w:r w:rsidRPr="00F939C7">
              <w:rPr>
                <w:rFonts w:ascii="Arial" w:hAnsi="Arial" w:cs="Arial"/>
                <w:color w:val="000000"/>
                <w:sz w:val="24"/>
                <w:szCs w:val="24"/>
              </w:rPr>
              <w:t xml:space="preserve">URL de redirección a un sitio no confiable ('Open </w:t>
            </w:r>
            <w:proofErr w:type="spellStart"/>
            <w:r w:rsidRPr="00F939C7">
              <w:rPr>
                <w:rFonts w:ascii="Arial" w:hAnsi="Arial" w:cs="Arial"/>
                <w:color w:val="000000"/>
                <w:sz w:val="24"/>
                <w:szCs w:val="24"/>
              </w:rPr>
              <w:t>Redirect</w:t>
            </w:r>
            <w:proofErr w:type="spellEnd"/>
            <w:r w:rsidRPr="00F939C7">
              <w:rPr>
                <w:rFonts w:ascii="Arial" w:hAnsi="Arial" w:cs="Arial"/>
                <w:color w:val="000000"/>
                <w:sz w:val="24"/>
                <w:szCs w:val="24"/>
              </w:rPr>
              <w:t>')</w:t>
            </w:r>
          </w:p>
        </w:tc>
      </w:tr>
    </w:tbl>
    <w:p w:rsidR="00F939C7" w:rsidRPr="00F939C7" w:rsidRDefault="002E70ED" w:rsidP="00F939C7">
      <w:pPr>
        <w:numPr>
          <w:ilvl w:val="0"/>
          <w:numId w:val="5"/>
        </w:numPr>
        <w:spacing w:before="100" w:beforeAutospacing="1" w:after="100" w:afterAutospacing="1" w:line="360" w:lineRule="auto"/>
        <w:jc w:val="both"/>
        <w:rPr>
          <w:rFonts w:ascii="Arial" w:eastAsia="Times New Roman" w:hAnsi="Arial" w:cs="Arial"/>
          <w:b/>
          <w:color w:val="000000" w:themeColor="text1"/>
          <w:sz w:val="24"/>
          <w:szCs w:val="24"/>
          <w:lang w:eastAsia="es-MX"/>
        </w:rPr>
      </w:pPr>
      <w:hyperlink r:id="rId18" w:anchor="cat2" w:history="1">
        <w:r w:rsidR="00F939C7" w:rsidRPr="00F939C7">
          <w:rPr>
            <w:rFonts w:ascii="Arial" w:eastAsia="Times New Roman" w:hAnsi="Arial" w:cs="Arial"/>
            <w:b/>
            <w:color w:val="000000" w:themeColor="text1"/>
            <w:sz w:val="24"/>
            <w:szCs w:val="24"/>
            <w:lang w:eastAsia="es-MX"/>
          </w:rPr>
          <w:t xml:space="preserve">Software Error Categoría: </w:t>
        </w:r>
        <w:proofErr w:type="spellStart"/>
        <w:r w:rsidR="00F939C7" w:rsidRPr="00F939C7">
          <w:rPr>
            <w:rFonts w:ascii="Arial" w:eastAsia="Times New Roman" w:hAnsi="Arial" w:cs="Arial"/>
            <w:b/>
            <w:color w:val="000000" w:themeColor="text1"/>
            <w:sz w:val="24"/>
            <w:szCs w:val="24"/>
            <w:lang w:eastAsia="es-MX"/>
          </w:rPr>
          <w:t>Risky</w:t>
        </w:r>
        <w:proofErr w:type="spellEnd"/>
        <w:r w:rsidR="00F939C7" w:rsidRPr="00F939C7">
          <w:rPr>
            <w:rFonts w:ascii="Arial" w:eastAsia="Times New Roman" w:hAnsi="Arial" w:cs="Arial"/>
            <w:b/>
            <w:color w:val="000000" w:themeColor="text1"/>
            <w:sz w:val="24"/>
            <w:szCs w:val="24"/>
            <w:lang w:eastAsia="es-MX"/>
          </w:rPr>
          <w:t xml:space="preserve"> Gestión de Recursos</w:t>
        </w:r>
      </w:hyperlink>
      <w:r w:rsidR="00F939C7" w:rsidRPr="00F939C7">
        <w:rPr>
          <w:rFonts w:ascii="Arial" w:eastAsia="Times New Roman" w:hAnsi="Arial" w:cs="Arial"/>
          <w:b/>
          <w:color w:val="000000" w:themeColor="text1"/>
          <w:sz w:val="24"/>
          <w:szCs w:val="24"/>
          <w:lang w:eastAsia="es-MX"/>
        </w:rPr>
        <w:t> (8 errores)</w:t>
      </w:r>
    </w:p>
    <w:p w:rsidR="00F939C7" w:rsidRPr="00F939C7" w:rsidRDefault="00F939C7" w:rsidP="00F939C7">
      <w:pPr>
        <w:pStyle w:val="Ttulo3"/>
        <w:spacing w:before="150" w:beforeAutospacing="0" w:after="0" w:afterAutospacing="0" w:line="360" w:lineRule="auto"/>
        <w:jc w:val="both"/>
        <w:rPr>
          <w:rFonts w:ascii="Arial" w:hAnsi="Arial" w:cs="Arial"/>
          <w:color w:val="00577D"/>
          <w:sz w:val="24"/>
          <w:szCs w:val="24"/>
        </w:rPr>
      </w:pPr>
      <w:r w:rsidRPr="00F939C7">
        <w:rPr>
          <w:rFonts w:ascii="Arial" w:hAnsi="Arial" w:cs="Arial"/>
          <w:color w:val="00577D"/>
          <w:sz w:val="24"/>
          <w:szCs w:val="24"/>
        </w:rPr>
        <w:t xml:space="preserve">Gestión de Recursos </w:t>
      </w:r>
      <w:proofErr w:type="spellStart"/>
      <w:r w:rsidRPr="00F939C7">
        <w:rPr>
          <w:rFonts w:ascii="Arial" w:hAnsi="Arial" w:cs="Arial"/>
          <w:color w:val="00577D"/>
          <w:sz w:val="24"/>
          <w:szCs w:val="24"/>
        </w:rPr>
        <w:t>Risky</w:t>
      </w:r>
      <w:proofErr w:type="spellEnd"/>
    </w:p>
    <w:p w:rsidR="00F939C7" w:rsidRPr="00F939C7" w:rsidRDefault="00F939C7" w:rsidP="00F939C7">
      <w:pPr>
        <w:pStyle w:val="NormalWeb"/>
        <w:spacing w:before="0" w:beforeAutospacing="0" w:after="0" w:afterAutospacing="0" w:line="360" w:lineRule="auto"/>
        <w:jc w:val="both"/>
        <w:rPr>
          <w:rFonts w:ascii="Arial" w:hAnsi="Arial" w:cs="Arial"/>
          <w:color w:val="000000"/>
        </w:rPr>
      </w:pPr>
      <w:r w:rsidRPr="00F939C7">
        <w:rPr>
          <w:rFonts w:ascii="Arial" w:hAnsi="Arial" w:cs="Arial"/>
          <w:color w:val="000000"/>
        </w:rPr>
        <w:t xml:space="preserve">Los puntos débiles de esta categoría están </w:t>
      </w:r>
      <w:proofErr w:type="gramStart"/>
      <w:r w:rsidRPr="00F939C7">
        <w:rPr>
          <w:rFonts w:ascii="Arial" w:hAnsi="Arial" w:cs="Arial"/>
          <w:color w:val="000000"/>
        </w:rPr>
        <w:t>relacionadas</w:t>
      </w:r>
      <w:proofErr w:type="gramEnd"/>
      <w:r w:rsidRPr="00F939C7">
        <w:rPr>
          <w:rFonts w:ascii="Arial" w:hAnsi="Arial" w:cs="Arial"/>
          <w:color w:val="000000"/>
        </w:rPr>
        <w:t xml:space="preserve"> con las formas en que el software no administra correctamente la creación, uso, transferencia, o la destrucción de los recursos importantes del sistema.</w:t>
      </w:r>
    </w:p>
    <w:tbl>
      <w:tblPr>
        <w:tblW w:w="5404" w:type="pct"/>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1492"/>
        <w:gridCol w:w="8222"/>
      </w:tblGrid>
      <w:tr w:rsidR="00F939C7" w:rsidRPr="00F939C7" w:rsidTr="00F939C7">
        <w:trPr>
          <w:tblHeader/>
          <w:tblCellSpacing w:w="15" w:type="dxa"/>
        </w:trPr>
        <w:tc>
          <w:tcPr>
            <w:tcW w:w="7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pPr>
              <w:spacing w:line="260" w:lineRule="atLeast"/>
              <w:jc w:val="center"/>
              <w:rPr>
                <w:rFonts w:ascii="Arial" w:hAnsi="Arial" w:cs="Arial"/>
                <w:b/>
                <w:bCs/>
                <w:color w:val="000000"/>
                <w:sz w:val="24"/>
                <w:szCs w:val="24"/>
              </w:rPr>
            </w:pPr>
            <w:r w:rsidRPr="00F939C7">
              <w:rPr>
                <w:rFonts w:ascii="Arial" w:hAnsi="Arial" w:cs="Arial"/>
                <w:b/>
                <w:bCs/>
                <w:color w:val="000000"/>
                <w:sz w:val="24"/>
                <w:szCs w:val="24"/>
              </w:rPr>
              <w:t>CWE ID</w:t>
            </w:r>
          </w:p>
        </w:tc>
        <w:tc>
          <w:tcPr>
            <w:tcW w:w="42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pPr>
              <w:spacing w:line="260" w:lineRule="atLeast"/>
              <w:jc w:val="center"/>
              <w:rPr>
                <w:rFonts w:ascii="Arial" w:hAnsi="Arial" w:cs="Arial"/>
                <w:b/>
                <w:bCs/>
                <w:color w:val="000000"/>
                <w:sz w:val="24"/>
                <w:szCs w:val="24"/>
              </w:rPr>
            </w:pPr>
            <w:r w:rsidRPr="00F939C7">
              <w:rPr>
                <w:rFonts w:ascii="Arial" w:hAnsi="Arial" w:cs="Arial"/>
                <w:b/>
                <w:bCs/>
                <w:color w:val="000000"/>
                <w:sz w:val="24"/>
                <w:szCs w:val="24"/>
              </w:rPr>
              <w:t>Nombre</w:t>
            </w:r>
          </w:p>
        </w:tc>
      </w:tr>
      <w:tr w:rsidR="00F939C7" w:rsidRPr="00F939C7" w:rsidTr="00F939C7">
        <w:trPr>
          <w:tblCellSpacing w:w="15" w:type="dxa"/>
        </w:trPr>
        <w:tc>
          <w:tcPr>
            <w:tcW w:w="7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pPr>
              <w:spacing w:line="260" w:lineRule="atLeast"/>
              <w:rPr>
                <w:rFonts w:ascii="Arial" w:hAnsi="Arial" w:cs="Arial"/>
                <w:color w:val="000000"/>
                <w:sz w:val="24"/>
                <w:szCs w:val="24"/>
              </w:rPr>
            </w:pPr>
            <w:hyperlink r:id="rId19" w:anchor="CWE-120" w:tgtFrame="_blank" w:history="1">
              <w:r w:rsidR="00F939C7" w:rsidRPr="00F939C7">
                <w:rPr>
                  <w:rStyle w:val="Hipervnculo"/>
                  <w:rFonts w:ascii="Arial" w:hAnsi="Arial" w:cs="Arial"/>
                  <w:color w:val="A23096"/>
                  <w:sz w:val="24"/>
                  <w:szCs w:val="24"/>
                </w:rPr>
                <w:t>CWE-120</w:t>
              </w:r>
            </w:hyperlink>
          </w:p>
        </w:tc>
        <w:tc>
          <w:tcPr>
            <w:tcW w:w="42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pPr>
              <w:spacing w:line="260" w:lineRule="atLeast"/>
              <w:rPr>
                <w:rFonts w:ascii="Arial" w:hAnsi="Arial" w:cs="Arial"/>
                <w:color w:val="000000"/>
                <w:sz w:val="24"/>
                <w:szCs w:val="24"/>
              </w:rPr>
            </w:pPr>
            <w:r w:rsidRPr="00F939C7">
              <w:rPr>
                <w:rFonts w:ascii="Arial" w:hAnsi="Arial" w:cs="Arial"/>
                <w:color w:val="000000"/>
                <w:sz w:val="24"/>
                <w:szCs w:val="24"/>
              </w:rPr>
              <w:t>Buffer Copia sin Comprobación de Tamaño de entrada ('</w:t>
            </w:r>
            <w:proofErr w:type="spellStart"/>
            <w:r w:rsidRPr="00F939C7">
              <w:rPr>
                <w:rFonts w:ascii="Arial" w:hAnsi="Arial" w:cs="Arial"/>
                <w:color w:val="000000"/>
                <w:sz w:val="24"/>
                <w:szCs w:val="24"/>
              </w:rPr>
              <w:t>Classic</w:t>
            </w:r>
            <w:proofErr w:type="spellEnd"/>
            <w:r w:rsidRPr="00F939C7">
              <w:rPr>
                <w:rFonts w:ascii="Arial" w:hAnsi="Arial" w:cs="Arial"/>
                <w:color w:val="000000"/>
                <w:sz w:val="24"/>
                <w:szCs w:val="24"/>
              </w:rPr>
              <w:t xml:space="preserve"> Buffer </w:t>
            </w:r>
            <w:proofErr w:type="spellStart"/>
            <w:r w:rsidRPr="00F939C7">
              <w:rPr>
                <w:rFonts w:ascii="Arial" w:hAnsi="Arial" w:cs="Arial"/>
                <w:color w:val="000000"/>
                <w:sz w:val="24"/>
                <w:szCs w:val="24"/>
              </w:rPr>
              <w:t>Overflow</w:t>
            </w:r>
            <w:proofErr w:type="spellEnd"/>
            <w:r w:rsidRPr="00F939C7">
              <w:rPr>
                <w:rFonts w:ascii="Arial" w:hAnsi="Arial" w:cs="Arial"/>
                <w:color w:val="000000"/>
                <w:sz w:val="24"/>
                <w:szCs w:val="24"/>
              </w:rPr>
              <w:t>')</w:t>
            </w:r>
          </w:p>
        </w:tc>
      </w:tr>
      <w:tr w:rsidR="00F939C7" w:rsidRPr="00F939C7" w:rsidTr="00F939C7">
        <w:trPr>
          <w:tblCellSpacing w:w="15" w:type="dxa"/>
        </w:trPr>
        <w:tc>
          <w:tcPr>
            <w:tcW w:w="7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pPr>
              <w:spacing w:line="260" w:lineRule="atLeast"/>
              <w:rPr>
                <w:rFonts w:ascii="Arial" w:hAnsi="Arial" w:cs="Arial"/>
                <w:color w:val="000000"/>
                <w:sz w:val="24"/>
                <w:szCs w:val="24"/>
              </w:rPr>
            </w:pPr>
            <w:hyperlink r:id="rId20" w:anchor="CWE-22" w:tgtFrame="_blank" w:history="1">
              <w:r w:rsidR="00F939C7" w:rsidRPr="00F939C7">
                <w:rPr>
                  <w:rStyle w:val="Hipervnculo"/>
                  <w:rFonts w:ascii="Arial" w:hAnsi="Arial" w:cs="Arial"/>
                  <w:color w:val="A23096"/>
                  <w:sz w:val="24"/>
                  <w:szCs w:val="24"/>
                </w:rPr>
                <w:t>CWE-22</w:t>
              </w:r>
            </w:hyperlink>
          </w:p>
        </w:tc>
        <w:tc>
          <w:tcPr>
            <w:tcW w:w="42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pPr>
              <w:spacing w:line="260" w:lineRule="atLeast"/>
              <w:rPr>
                <w:rFonts w:ascii="Arial" w:hAnsi="Arial" w:cs="Arial"/>
                <w:color w:val="000000"/>
                <w:sz w:val="24"/>
                <w:szCs w:val="24"/>
              </w:rPr>
            </w:pPr>
            <w:r w:rsidRPr="00F939C7">
              <w:rPr>
                <w:rFonts w:ascii="Arial" w:hAnsi="Arial" w:cs="Arial"/>
                <w:color w:val="000000"/>
                <w:sz w:val="24"/>
                <w:szCs w:val="24"/>
              </w:rPr>
              <w:t>Limitación indebida de un nombre de ruta de un directorio restringido ('Transversal Camino')</w:t>
            </w:r>
          </w:p>
        </w:tc>
      </w:tr>
      <w:tr w:rsidR="00F939C7" w:rsidRPr="00F939C7" w:rsidTr="00F939C7">
        <w:trPr>
          <w:tblCellSpacing w:w="15" w:type="dxa"/>
        </w:trPr>
        <w:tc>
          <w:tcPr>
            <w:tcW w:w="7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pPr>
              <w:spacing w:line="260" w:lineRule="atLeast"/>
              <w:rPr>
                <w:rFonts w:ascii="Arial" w:hAnsi="Arial" w:cs="Arial"/>
                <w:color w:val="000000"/>
                <w:sz w:val="24"/>
                <w:szCs w:val="24"/>
              </w:rPr>
            </w:pPr>
            <w:hyperlink r:id="rId21" w:anchor="CWE-494" w:tgtFrame="_blank" w:history="1">
              <w:r w:rsidR="00F939C7" w:rsidRPr="00F939C7">
                <w:rPr>
                  <w:rStyle w:val="Hipervnculo"/>
                  <w:rFonts w:ascii="Arial" w:hAnsi="Arial" w:cs="Arial"/>
                  <w:color w:val="A23096"/>
                  <w:sz w:val="24"/>
                  <w:szCs w:val="24"/>
                </w:rPr>
                <w:t>CWE-494</w:t>
              </w:r>
            </w:hyperlink>
          </w:p>
        </w:tc>
        <w:tc>
          <w:tcPr>
            <w:tcW w:w="42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pPr>
              <w:spacing w:line="260" w:lineRule="atLeast"/>
              <w:rPr>
                <w:rFonts w:ascii="Arial" w:hAnsi="Arial" w:cs="Arial"/>
                <w:color w:val="000000"/>
                <w:sz w:val="24"/>
                <w:szCs w:val="24"/>
              </w:rPr>
            </w:pPr>
            <w:r w:rsidRPr="00F939C7">
              <w:rPr>
                <w:rFonts w:ascii="Arial" w:hAnsi="Arial" w:cs="Arial"/>
                <w:color w:val="000000"/>
                <w:sz w:val="24"/>
                <w:szCs w:val="24"/>
              </w:rPr>
              <w:t xml:space="preserve">Descargar de Código Sin </w:t>
            </w:r>
            <w:proofErr w:type="spellStart"/>
            <w:r w:rsidRPr="00F939C7">
              <w:rPr>
                <w:rFonts w:ascii="Arial" w:hAnsi="Arial" w:cs="Arial"/>
                <w:color w:val="000000"/>
                <w:sz w:val="24"/>
                <w:szCs w:val="24"/>
              </w:rPr>
              <w:t>Integrity</w:t>
            </w:r>
            <w:proofErr w:type="spellEnd"/>
            <w:r w:rsidRPr="00F939C7">
              <w:rPr>
                <w:rFonts w:ascii="Arial" w:hAnsi="Arial" w:cs="Arial"/>
                <w:color w:val="000000"/>
                <w:sz w:val="24"/>
                <w:szCs w:val="24"/>
              </w:rPr>
              <w:t xml:space="preserve"> </w:t>
            </w:r>
            <w:proofErr w:type="spellStart"/>
            <w:r w:rsidRPr="00F939C7">
              <w:rPr>
                <w:rFonts w:ascii="Arial" w:hAnsi="Arial" w:cs="Arial"/>
                <w:color w:val="000000"/>
                <w:sz w:val="24"/>
                <w:szCs w:val="24"/>
              </w:rPr>
              <w:t>Check</w:t>
            </w:r>
            <w:proofErr w:type="spellEnd"/>
          </w:p>
        </w:tc>
      </w:tr>
      <w:tr w:rsidR="00F939C7" w:rsidRPr="00F939C7" w:rsidTr="00F939C7">
        <w:trPr>
          <w:tblCellSpacing w:w="15" w:type="dxa"/>
        </w:trPr>
        <w:tc>
          <w:tcPr>
            <w:tcW w:w="7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pPr>
              <w:spacing w:line="260" w:lineRule="atLeast"/>
              <w:rPr>
                <w:rFonts w:ascii="Arial" w:hAnsi="Arial" w:cs="Arial"/>
                <w:color w:val="000000"/>
                <w:sz w:val="24"/>
                <w:szCs w:val="24"/>
              </w:rPr>
            </w:pPr>
            <w:hyperlink r:id="rId22" w:anchor="CWE-829" w:tgtFrame="_blank" w:history="1">
              <w:r w:rsidR="00F939C7" w:rsidRPr="00F939C7">
                <w:rPr>
                  <w:rStyle w:val="Hipervnculo"/>
                  <w:rFonts w:ascii="Arial" w:hAnsi="Arial" w:cs="Arial"/>
                  <w:color w:val="A23096"/>
                  <w:sz w:val="24"/>
                  <w:szCs w:val="24"/>
                </w:rPr>
                <w:t>CWE-829</w:t>
              </w:r>
            </w:hyperlink>
          </w:p>
        </w:tc>
        <w:tc>
          <w:tcPr>
            <w:tcW w:w="42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pPr>
              <w:spacing w:line="260" w:lineRule="atLeast"/>
              <w:rPr>
                <w:rFonts w:ascii="Arial" w:hAnsi="Arial" w:cs="Arial"/>
                <w:color w:val="000000"/>
                <w:sz w:val="24"/>
                <w:szCs w:val="24"/>
              </w:rPr>
            </w:pPr>
            <w:r w:rsidRPr="00F939C7">
              <w:rPr>
                <w:rFonts w:ascii="Arial" w:hAnsi="Arial" w:cs="Arial"/>
                <w:color w:val="000000"/>
                <w:sz w:val="24"/>
                <w:szCs w:val="24"/>
              </w:rPr>
              <w:t>La inclusión de la funcionalidad de control que no se confía Esfera</w:t>
            </w:r>
          </w:p>
        </w:tc>
      </w:tr>
      <w:tr w:rsidR="00F939C7" w:rsidRPr="00F939C7" w:rsidTr="00F939C7">
        <w:trPr>
          <w:tblCellSpacing w:w="15" w:type="dxa"/>
        </w:trPr>
        <w:tc>
          <w:tcPr>
            <w:tcW w:w="7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pPr>
              <w:spacing w:line="260" w:lineRule="atLeast"/>
              <w:rPr>
                <w:rFonts w:ascii="Arial" w:hAnsi="Arial" w:cs="Arial"/>
                <w:color w:val="000000"/>
                <w:sz w:val="24"/>
                <w:szCs w:val="24"/>
              </w:rPr>
            </w:pPr>
            <w:hyperlink r:id="rId23" w:anchor="CWE-676" w:tgtFrame="_blank" w:history="1">
              <w:r w:rsidR="00F939C7" w:rsidRPr="00F939C7">
                <w:rPr>
                  <w:rStyle w:val="Hipervnculo"/>
                  <w:rFonts w:ascii="Arial" w:hAnsi="Arial" w:cs="Arial"/>
                  <w:color w:val="A23096"/>
                  <w:sz w:val="24"/>
                  <w:szCs w:val="24"/>
                </w:rPr>
                <w:t>CWE-676</w:t>
              </w:r>
            </w:hyperlink>
          </w:p>
        </w:tc>
        <w:tc>
          <w:tcPr>
            <w:tcW w:w="42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pPr>
              <w:spacing w:line="260" w:lineRule="atLeast"/>
              <w:rPr>
                <w:rFonts w:ascii="Arial" w:hAnsi="Arial" w:cs="Arial"/>
                <w:color w:val="000000"/>
                <w:sz w:val="24"/>
                <w:szCs w:val="24"/>
              </w:rPr>
            </w:pPr>
            <w:r w:rsidRPr="00F939C7">
              <w:rPr>
                <w:rFonts w:ascii="Arial" w:hAnsi="Arial" w:cs="Arial"/>
                <w:color w:val="000000"/>
                <w:sz w:val="24"/>
                <w:szCs w:val="24"/>
              </w:rPr>
              <w:t>Uso de la Función Potencialmente Peligrosos</w:t>
            </w:r>
          </w:p>
        </w:tc>
      </w:tr>
      <w:tr w:rsidR="00F939C7" w:rsidRPr="00F939C7" w:rsidTr="00F939C7">
        <w:trPr>
          <w:tblCellSpacing w:w="15" w:type="dxa"/>
        </w:trPr>
        <w:tc>
          <w:tcPr>
            <w:tcW w:w="7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pPr>
              <w:spacing w:line="260" w:lineRule="atLeast"/>
              <w:rPr>
                <w:rFonts w:ascii="Arial" w:hAnsi="Arial" w:cs="Arial"/>
                <w:color w:val="000000"/>
                <w:sz w:val="24"/>
                <w:szCs w:val="24"/>
              </w:rPr>
            </w:pPr>
            <w:hyperlink r:id="rId24" w:anchor="CWE-131" w:tgtFrame="_blank" w:history="1">
              <w:r w:rsidR="00F939C7" w:rsidRPr="00F939C7">
                <w:rPr>
                  <w:rStyle w:val="Hipervnculo"/>
                  <w:rFonts w:ascii="Arial" w:hAnsi="Arial" w:cs="Arial"/>
                  <w:color w:val="A23096"/>
                  <w:sz w:val="24"/>
                  <w:szCs w:val="24"/>
                </w:rPr>
                <w:t>CWE-131</w:t>
              </w:r>
            </w:hyperlink>
          </w:p>
        </w:tc>
        <w:tc>
          <w:tcPr>
            <w:tcW w:w="42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pPr>
              <w:spacing w:line="260" w:lineRule="atLeast"/>
              <w:rPr>
                <w:rFonts w:ascii="Arial" w:hAnsi="Arial" w:cs="Arial"/>
                <w:color w:val="000000"/>
                <w:sz w:val="24"/>
                <w:szCs w:val="24"/>
              </w:rPr>
            </w:pPr>
            <w:r w:rsidRPr="00F939C7">
              <w:rPr>
                <w:rFonts w:ascii="Arial" w:hAnsi="Arial" w:cs="Arial"/>
                <w:color w:val="000000"/>
                <w:sz w:val="24"/>
                <w:szCs w:val="24"/>
              </w:rPr>
              <w:t>Cálculo incorrecto de Tamaño de búfer</w:t>
            </w:r>
          </w:p>
        </w:tc>
      </w:tr>
      <w:tr w:rsidR="00F939C7" w:rsidRPr="00F939C7" w:rsidTr="00F939C7">
        <w:trPr>
          <w:tblCellSpacing w:w="15" w:type="dxa"/>
        </w:trPr>
        <w:tc>
          <w:tcPr>
            <w:tcW w:w="7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pPr>
              <w:spacing w:line="260" w:lineRule="atLeast"/>
              <w:rPr>
                <w:rFonts w:ascii="Arial" w:hAnsi="Arial" w:cs="Arial"/>
                <w:color w:val="000000"/>
                <w:sz w:val="24"/>
                <w:szCs w:val="24"/>
              </w:rPr>
            </w:pPr>
            <w:hyperlink r:id="rId25" w:anchor="CWE-134" w:tgtFrame="_blank" w:history="1">
              <w:r w:rsidR="00F939C7" w:rsidRPr="00F939C7">
                <w:rPr>
                  <w:rStyle w:val="Hipervnculo"/>
                  <w:rFonts w:ascii="Arial" w:hAnsi="Arial" w:cs="Arial"/>
                  <w:color w:val="A23096"/>
                  <w:sz w:val="24"/>
                  <w:szCs w:val="24"/>
                </w:rPr>
                <w:t>CWE-134</w:t>
              </w:r>
            </w:hyperlink>
          </w:p>
        </w:tc>
        <w:tc>
          <w:tcPr>
            <w:tcW w:w="42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pPr>
              <w:spacing w:line="260" w:lineRule="atLeast"/>
              <w:rPr>
                <w:rFonts w:ascii="Arial" w:hAnsi="Arial" w:cs="Arial"/>
                <w:color w:val="000000"/>
                <w:sz w:val="24"/>
                <w:szCs w:val="24"/>
              </w:rPr>
            </w:pPr>
            <w:r w:rsidRPr="00F939C7">
              <w:rPr>
                <w:rFonts w:ascii="Arial" w:hAnsi="Arial" w:cs="Arial"/>
                <w:color w:val="000000"/>
                <w:sz w:val="24"/>
                <w:szCs w:val="24"/>
              </w:rPr>
              <w:t>Cadena de formato no controlada</w:t>
            </w:r>
          </w:p>
        </w:tc>
      </w:tr>
      <w:tr w:rsidR="00F939C7" w:rsidRPr="00F939C7" w:rsidTr="00F939C7">
        <w:trPr>
          <w:tblCellSpacing w:w="15" w:type="dxa"/>
        </w:trPr>
        <w:tc>
          <w:tcPr>
            <w:tcW w:w="745"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pPr>
              <w:spacing w:line="260" w:lineRule="atLeast"/>
              <w:rPr>
                <w:rFonts w:ascii="Arial" w:hAnsi="Arial" w:cs="Arial"/>
                <w:color w:val="000000"/>
                <w:sz w:val="24"/>
                <w:szCs w:val="24"/>
              </w:rPr>
            </w:pPr>
            <w:hyperlink r:id="rId26" w:anchor="CWE-190" w:tgtFrame="_blank" w:history="1">
              <w:r w:rsidR="00F939C7" w:rsidRPr="00F939C7">
                <w:rPr>
                  <w:rStyle w:val="Hipervnculo"/>
                  <w:rFonts w:ascii="Arial" w:hAnsi="Arial" w:cs="Arial"/>
                  <w:color w:val="A23096"/>
                  <w:sz w:val="24"/>
                  <w:szCs w:val="24"/>
                </w:rPr>
                <w:t>CWE-190</w:t>
              </w:r>
            </w:hyperlink>
          </w:p>
        </w:tc>
        <w:tc>
          <w:tcPr>
            <w:tcW w:w="4208"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pPr>
              <w:spacing w:line="260" w:lineRule="atLeast"/>
              <w:rPr>
                <w:rFonts w:ascii="Arial" w:hAnsi="Arial" w:cs="Arial"/>
                <w:color w:val="000000"/>
                <w:sz w:val="24"/>
                <w:szCs w:val="24"/>
              </w:rPr>
            </w:pPr>
            <w:r w:rsidRPr="00F939C7">
              <w:rPr>
                <w:rFonts w:ascii="Arial" w:hAnsi="Arial" w:cs="Arial"/>
                <w:color w:val="000000"/>
                <w:sz w:val="24"/>
                <w:szCs w:val="24"/>
              </w:rPr>
              <w:t xml:space="preserve">Desbordamiento de enteros o </w:t>
            </w:r>
            <w:proofErr w:type="spellStart"/>
            <w:r w:rsidRPr="00F939C7">
              <w:rPr>
                <w:rFonts w:ascii="Arial" w:hAnsi="Arial" w:cs="Arial"/>
                <w:color w:val="000000"/>
                <w:sz w:val="24"/>
                <w:szCs w:val="24"/>
              </w:rPr>
              <w:t>Wraparound</w:t>
            </w:r>
            <w:proofErr w:type="spellEnd"/>
          </w:p>
        </w:tc>
      </w:tr>
    </w:tbl>
    <w:p w:rsidR="005514BF" w:rsidRPr="005514BF" w:rsidRDefault="005514BF" w:rsidP="005514BF">
      <w:pPr>
        <w:spacing w:before="100" w:beforeAutospacing="1" w:after="100" w:afterAutospacing="1" w:line="360" w:lineRule="auto"/>
        <w:ind w:left="720"/>
        <w:jc w:val="both"/>
        <w:rPr>
          <w:rFonts w:ascii="Arial" w:eastAsia="Times New Roman" w:hAnsi="Arial" w:cs="Arial"/>
          <w:color w:val="000000" w:themeColor="text1"/>
          <w:sz w:val="24"/>
          <w:szCs w:val="24"/>
          <w:lang w:eastAsia="es-MX"/>
        </w:rPr>
      </w:pPr>
    </w:p>
    <w:p w:rsidR="005514BF" w:rsidRPr="005514BF" w:rsidRDefault="005514BF" w:rsidP="005514BF">
      <w:pPr>
        <w:spacing w:before="100" w:beforeAutospacing="1" w:after="100" w:afterAutospacing="1" w:line="360" w:lineRule="auto"/>
        <w:ind w:left="720"/>
        <w:jc w:val="both"/>
        <w:rPr>
          <w:rFonts w:ascii="Arial" w:eastAsia="Times New Roman" w:hAnsi="Arial" w:cs="Arial"/>
          <w:color w:val="000000" w:themeColor="text1"/>
          <w:sz w:val="24"/>
          <w:szCs w:val="24"/>
          <w:lang w:eastAsia="es-MX"/>
        </w:rPr>
      </w:pPr>
    </w:p>
    <w:p w:rsidR="00F939C7" w:rsidRPr="00F939C7" w:rsidRDefault="002E70ED" w:rsidP="00F939C7">
      <w:pPr>
        <w:numPr>
          <w:ilvl w:val="0"/>
          <w:numId w:val="5"/>
        </w:numPr>
        <w:spacing w:before="100" w:beforeAutospacing="1" w:after="100" w:afterAutospacing="1" w:line="360" w:lineRule="auto"/>
        <w:jc w:val="both"/>
        <w:rPr>
          <w:rFonts w:ascii="Arial" w:eastAsia="Times New Roman" w:hAnsi="Arial" w:cs="Arial"/>
          <w:color w:val="000000" w:themeColor="text1"/>
          <w:sz w:val="24"/>
          <w:szCs w:val="24"/>
          <w:lang w:eastAsia="es-MX"/>
        </w:rPr>
      </w:pPr>
      <w:hyperlink r:id="rId27" w:anchor="cat3" w:history="1">
        <w:r w:rsidR="00F939C7" w:rsidRPr="00F939C7">
          <w:rPr>
            <w:rFonts w:ascii="Arial" w:eastAsia="Times New Roman" w:hAnsi="Arial" w:cs="Arial"/>
            <w:color w:val="000000" w:themeColor="text1"/>
            <w:sz w:val="24"/>
            <w:szCs w:val="24"/>
            <w:lang w:eastAsia="es-MX"/>
          </w:rPr>
          <w:t>Software Error Categoría: Defensas porosos</w:t>
        </w:r>
      </w:hyperlink>
      <w:r w:rsidR="00F939C7" w:rsidRPr="00F939C7">
        <w:rPr>
          <w:rFonts w:ascii="Arial" w:eastAsia="Times New Roman" w:hAnsi="Arial" w:cs="Arial"/>
          <w:color w:val="000000" w:themeColor="text1"/>
          <w:sz w:val="24"/>
          <w:szCs w:val="24"/>
          <w:lang w:eastAsia="es-MX"/>
        </w:rPr>
        <w:t> (11 errores)</w:t>
      </w:r>
    </w:p>
    <w:p w:rsidR="00F939C7" w:rsidRPr="00F939C7" w:rsidRDefault="00F939C7" w:rsidP="00F939C7">
      <w:pPr>
        <w:pStyle w:val="Ttulo3"/>
        <w:spacing w:before="150" w:beforeAutospacing="0" w:after="0" w:afterAutospacing="0" w:line="360" w:lineRule="auto"/>
        <w:jc w:val="both"/>
        <w:rPr>
          <w:rFonts w:ascii="Arial" w:hAnsi="Arial" w:cs="Arial"/>
          <w:color w:val="00577D"/>
          <w:sz w:val="24"/>
          <w:szCs w:val="24"/>
        </w:rPr>
      </w:pPr>
      <w:r w:rsidRPr="00F939C7">
        <w:rPr>
          <w:rFonts w:ascii="Arial" w:hAnsi="Arial" w:cs="Arial"/>
          <w:color w:val="00577D"/>
          <w:sz w:val="24"/>
          <w:szCs w:val="24"/>
        </w:rPr>
        <w:t>Defensas porosos</w:t>
      </w:r>
    </w:p>
    <w:p w:rsidR="00F939C7" w:rsidRPr="00F939C7" w:rsidRDefault="00F939C7" w:rsidP="00F939C7">
      <w:pPr>
        <w:pStyle w:val="NormalWeb"/>
        <w:spacing w:before="0" w:beforeAutospacing="0" w:after="0" w:afterAutospacing="0" w:line="360" w:lineRule="auto"/>
        <w:jc w:val="both"/>
        <w:rPr>
          <w:rFonts w:ascii="Arial" w:hAnsi="Arial" w:cs="Arial"/>
          <w:color w:val="000000"/>
        </w:rPr>
      </w:pPr>
      <w:r w:rsidRPr="00F939C7">
        <w:rPr>
          <w:rFonts w:ascii="Arial" w:hAnsi="Arial" w:cs="Arial"/>
          <w:color w:val="000000"/>
        </w:rPr>
        <w:t xml:space="preserve">Los puntos débiles de esta categoría están </w:t>
      </w:r>
      <w:proofErr w:type="gramStart"/>
      <w:r w:rsidRPr="00F939C7">
        <w:rPr>
          <w:rFonts w:ascii="Arial" w:hAnsi="Arial" w:cs="Arial"/>
          <w:color w:val="000000"/>
        </w:rPr>
        <w:t>relacionadas</w:t>
      </w:r>
      <w:proofErr w:type="gramEnd"/>
      <w:r w:rsidRPr="00F939C7">
        <w:rPr>
          <w:rFonts w:ascii="Arial" w:hAnsi="Arial" w:cs="Arial"/>
          <w:color w:val="000000"/>
        </w:rPr>
        <w:t xml:space="preserve"> con las técnicas defensivas que a menudo uso, abuso, o simplemente ignoradas llanura.</w:t>
      </w:r>
    </w:p>
    <w:tbl>
      <w:tblPr>
        <w:tblW w:w="5246" w:type="pct"/>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1246"/>
        <w:gridCol w:w="8184"/>
      </w:tblGrid>
      <w:tr w:rsidR="00F939C7" w:rsidRPr="00F939C7" w:rsidTr="00F939C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60" w:lineRule="atLeast"/>
              <w:jc w:val="both"/>
              <w:rPr>
                <w:rFonts w:ascii="Arial" w:hAnsi="Arial" w:cs="Arial"/>
                <w:b/>
                <w:bCs/>
                <w:color w:val="000000"/>
                <w:sz w:val="24"/>
                <w:szCs w:val="24"/>
              </w:rPr>
            </w:pPr>
            <w:r w:rsidRPr="00F939C7">
              <w:rPr>
                <w:rFonts w:ascii="Arial" w:hAnsi="Arial" w:cs="Arial"/>
                <w:b/>
                <w:bCs/>
                <w:color w:val="000000"/>
                <w:sz w:val="24"/>
                <w:szCs w:val="24"/>
              </w:rPr>
              <w:t>CWE ID</w:t>
            </w:r>
          </w:p>
        </w:tc>
        <w:tc>
          <w:tcPr>
            <w:tcW w:w="4357"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60" w:lineRule="atLeast"/>
              <w:jc w:val="both"/>
              <w:rPr>
                <w:rFonts w:ascii="Arial" w:hAnsi="Arial" w:cs="Arial"/>
                <w:b/>
                <w:bCs/>
                <w:color w:val="000000"/>
                <w:sz w:val="24"/>
                <w:szCs w:val="24"/>
              </w:rPr>
            </w:pPr>
            <w:r w:rsidRPr="00F939C7">
              <w:rPr>
                <w:rFonts w:ascii="Arial" w:hAnsi="Arial" w:cs="Arial"/>
                <w:b/>
                <w:bCs/>
                <w:color w:val="000000"/>
                <w:sz w:val="24"/>
                <w:szCs w:val="24"/>
              </w:rPr>
              <w:t>Nombre</w:t>
            </w:r>
          </w:p>
        </w:tc>
      </w:tr>
      <w:tr w:rsidR="00F939C7" w:rsidRPr="00F939C7" w:rsidTr="00F93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60" w:lineRule="atLeast"/>
              <w:jc w:val="both"/>
              <w:rPr>
                <w:rFonts w:ascii="Arial" w:hAnsi="Arial" w:cs="Arial"/>
                <w:color w:val="000000"/>
                <w:sz w:val="24"/>
                <w:szCs w:val="24"/>
              </w:rPr>
            </w:pPr>
            <w:hyperlink r:id="rId28" w:anchor="CWE-306" w:tgtFrame="_blank" w:history="1">
              <w:r w:rsidR="00F939C7" w:rsidRPr="00F939C7">
                <w:rPr>
                  <w:rStyle w:val="Hipervnculo"/>
                  <w:rFonts w:ascii="Arial" w:hAnsi="Arial" w:cs="Arial"/>
                  <w:color w:val="A23096"/>
                  <w:sz w:val="24"/>
                  <w:szCs w:val="24"/>
                </w:rPr>
                <w:t>CWE-306</w:t>
              </w:r>
            </w:hyperlink>
          </w:p>
        </w:tc>
        <w:tc>
          <w:tcPr>
            <w:tcW w:w="4357"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60" w:lineRule="atLeast"/>
              <w:jc w:val="both"/>
              <w:rPr>
                <w:rFonts w:ascii="Arial" w:hAnsi="Arial" w:cs="Arial"/>
                <w:color w:val="000000"/>
                <w:sz w:val="24"/>
                <w:szCs w:val="24"/>
              </w:rPr>
            </w:pPr>
            <w:r w:rsidRPr="00F939C7">
              <w:rPr>
                <w:rFonts w:ascii="Arial" w:hAnsi="Arial" w:cs="Arial"/>
                <w:color w:val="000000"/>
                <w:sz w:val="24"/>
                <w:szCs w:val="24"/>
              </w:rPr>
              <w:t>Autenticación Falta de función crítica</w:t>
            </w:r>
          </w:p>
        </w:tc>
      </w:tr>
      <w:tr w:rsidR="00F939C7" w:rsidRPr="00F939C7" w:rsidTr="00F93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60" w:lineRule="atLeast"/>
              <w:jc w:val="both"/>
              <w:rPr>
                <w:rFonts w:ascii="Arial" w:hAnsi="Arial" w:cs="Arial"/>
                <w:color w:val="000000"/>
                <w:sz w:val="24"/>
                <w:szCs w:val="24"/>
              </w:rPr>
            </w:pPr>
            <w:hyperlink r:id="rId29" w:anchor="CWE-862" w:tgtFrame="_blank" w:history="1">
              <w:r w:rsidR="00F939C7" w:rsidRPr="00F939C7">
                <w:rPr>
                  <w:rStyle w:val="Hipervnculo"/>
                  <w:rFonts w:ascii="Arial" w:hAnsi="Arial" w:cs="Arial"/>
                  <w:color w:val="A23096"/>
                  <w:sz w:val="24"/>
                  <w:szCs w:val="24"/>
                </w:rPr>
                <w:t>CWE-862</w:t>
              </w:r>
            </w:hyperlink>
          </w:p>
        </w:tc>
        <w:tc>
          <w:tcPr>
            <w:tcW w:w="4357"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60" w:lineRule="atLeast"/>
              <w:jc w:val="both"/>
              <w:rPr>
                <w:rFonts w:ascii="Arial" w:hAnsi="Arial" w:cs="Arial"/>
                <w:color w:val="000000"/>
                <w:sz w:val="24"/>
                <w:szCs w:val="24"/>
              </w:rPr>
            </w:pPr>
            <w:r w:rsidRPr="00F939C7">
              <w:rPr>
                <w:rFonts w:ascii="Arial" w:hAnsi="Arial" w:cs="Arial"/>
                <w:color w:val="000000"/>
                <w:sz w:val="24"/>
                <w:szCs w:val="24"/>
              </w:rPr>
              <w:t xml:space="preserve">Autorización </w:t>
            </w:r>
            <w:proofErr w:type="spellStart"/>
            <w:r w:rsidRPr="00F939C7">
              <w:rPr>
                <w:rFonts w:ascii="Arial" w:hAnsi="Arial" w:cs="Arial"/>
                <w:color w:val="000000"/>
                <w:sz w:val="24"/>
                <w:szCs w:val="24"/>
              </w:rPr>
              <w:t>Missing</w:t>
            </w:r>
            <w:proofErr w:type="spellEnd"/>
          </w:p>
        </w:tc>
      </w:tr>
      <w:tr w:rsidR="00F939C7" w:rsidRPr="00F939C7" w:rsidTr="00F93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60" w:lineRule="atLeast"/>
              <w:jc w:val="both"/>
              <w:rPr>
                <w:rFonts w:ascii="Arial" w:hAnsi="Arial" w:cs="Arial"/>
                <w:color w:val="000000"/>
                <w:sz w:val="24"/>
                <w:szCs w:val="24"/>
              </w:rPr>
            </w:pPr>
            <w:hyperlink r:id="rId30" w:anchor="CWE-798" w:tgtFrame="_blank" w:history="1">
              <w:r w:rsidR="00F939C7" w:rsidRPr="00F939C7">
                <w:rPr>
                  <w:rStyle w:val="Hipervnculo"/>
                  <w:rFonts w:ascii="Arial" w:hAnsi="Arial" w:cs="Arial"/>
                  <w:color w:val="A23096"/>
                  <w:sz w:val="24"/>
                  <w:szCs w:val="24"/>
                </w:rPr>
                <w:t>CWE-798</w:t>
              </w:r>
            </w:hyperlink>
          </w:p>
        </w:tc>
        <w:tc>
          <w:tcPr>
            <w:tcW w:w="4357"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60" w:lineRule="atLeast"/>
              <w:jc w:val="both"/>
              <w:rPr>
                <w:rFonts w:ascii="Arial" w:hAnsi="Arial" w:cs="Arial"/>
                <w:color w:val="000000"/>
                <w:sz w:val="24"/>
                <w:szCs w:val="24"/>
              </w:rPr>
            </w:pPr>
            <w:r w:rsidRPr="00F939C7">
              <w:rPr>
                <w:rFonts w:ascii="Arial" w:hAnsi="Arial" w:cs="Arial"/>
                <w:color w:val="000000"/>
                <w:sz w:val="24"/>
                <w:szCs w:val="24"/>
              </w:rPr>
              <w:t>El uso de Credenciales no modificable</w:t>
            </w:r>
          </w:p>
        </w:tc>
      </w:tr>
      <w:tr w:rsidR="00F939C7" w:rsidRPr="00F939C7" w:rsidTr="00F93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60" w:lineRule="atLeast"/>
              <w:jc w:val="both"/>
              <w:rPr>
                <w:rFonts w:ascii="Arial" w:hAnsi="Arial" w:cs="Arial"/>
                <w:color w:val="000000"/>
                <w:sz w:val="24"/>
                <w:szCs w:val="24"/>
              </w:rPr>
            </w:pPr>
            <w:hyperlink r:id="rId31" w:anchor="CWE-311" w:tgtFrame="_blank" w:history="1">
              <w:r w:rsidR="00F939C7" w:rsidRPr="00F939C7">
                <w:rPr>
                  <w:rStyle w:val="Hipervnculo"/>
                  <w:rFonts w:ascii="Arial" w:hAnsi="Arial" w:cs="Arial"/>
                  <w:color w:val="A23096"/>
                  <w:sz w:val="24"/>
                  <w:szCs w:val="24"/>
                </w:rPr>
                <w:t>CWE-311</w:t>
              </w:r>
            </w:hyperlink>
          </w:p>
        </w:tc>
        <w:tc>
          <w:tcPr>
            <w:tcW w:w="4357"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60" w:lineRule="atLeast"/>
              <w:jc w:val="both"/>
              <w:rPr>
                <w:rFonts w:ascii="Arial" w:hAnsi="Arial" w:cs="Arial"/>
                <w:color w:val="000000"/>
                <w:sz w:val="24"/>
                <w:szCs w:val="24"/>
              </w:rPr>
            </w:pPr>
            <w:proofErr w:type="spellStart"/>
            <w:r w:rsidRPr="00F939C7">
              <w:rPr>
                <w:rFonts w:ascii="Arial" w:hAnsi="Arial" w:cs="Arial"/>
                <w:color w:val="000000"/>
                <w:sz w:val="24"/>
                <w:szCs w:val="24"/>
              </w:rPr>
              <w:t>Missing</w:t>
            </w:r>
            <w:proofErr w:type="spellEnd"/>
            <w:r w:rsidRPr="00F939C7">
              <w:rPr>
                <w:rFonts w:ascii="Arial" w:hAnsi="Arial" w:cs="Arial"/>
                <w:color w:val="000000"/>
                <w:sz w:val="24"/>
                <w:szCs w:val="24"/>
              </w:rPr>
              <w:t xml:space="preserve"> cifrado de datos sensibles</w:t>
            </w:r>
          </w:p>
        </w:tc>
      </w:tr>
      <w:tr w:rsidR="00F939C7" w:rsidRPr="00F939C7" w:rsidTr="00F93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60" w:lineRule="atLeast"/>
              <w:jc w:val="both"/>
              <w:rPr>
                <w:rFonts w:ascii="Arial" w:hAnsi="Arial" w:cs="Arial"/>
                <w:color w:val="000000"/>
                <w:sz w:val="24"/>
                <w:szCs w:val="24"/>
              </w:rPr>
            </w:pPr>
            <w:hyperlink r:id="rId32" w:anchor="CWE-807" w:tgtFrame="_blank" w:history="1">
              <w:r w:rsidR="00F939C7" w:rsidRPr="00F939C7">
                <w:rPr>
                  <w:rStyle w:val="Hipervnculo"/>
                  <w:rFonts w:ascii="Arial" w:hAnsi="Arial" w:cs="Arial"/>
                  <w:color w:val="A23096"/>
                  <w:sz w:val="24"/>
                  <w:szCs w:val="24"/>
                </w:rPr>
                <w:t>CWE-807</w:t>
              </w:r>
            </w:hyperlink>
          </w:p>
        </w:tc>
        <w:tc>
          <w:tcPr>
            <w:tcW w:w="4357"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60" w:lineRule="atLeast"/>
              <w:jc w:val="both"/>
              <w:rPr>
                <w:rFonts w:ascii="Arial" w:hAnsi="Arial" w:cs="Arial"/>
                <w:color w:val="000000"/>
                <w:sz w:val="24"/>
                <w:szCs w:val="24"/>
              </w:rPr>
            </w:pPr>
            <w:r w:rsidRPr="00F939C7">
              <w:rPr>
                <w:rFonts w:ascii="Arial" w:hAnsi="Arial" w:cs="Arial"/>
                <w:color w:val="000000"/>
                <w:sz w:val="24"/>
                <w:szCs w:val="24"/>
              </w:rPr>
              <w:t>La confianza en que no se confía entradas en una Decisión de Seguridad</w:t>
            </w:r>
          </w:p>
        </w:tc>
      </w:tr>
      <w:tr w:rsidR="00F939C7" w:rsidRPr="00F939C7" w:rsidTr="00F93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60" w:lineRule="atLeast"/>
              <w:jc w:val="both"/>
              <w:rPr>
                <w:rFonts w:ascii="Arial" w:hAnsi="Arial" w:cs="Arial"/>
                <w:color w:val="000000"/>
                <w:sz w:val="24"/>
                <w:szCs w:val="24"/>
              </w:rPr>
            </w:pPr>
            <w:hyperlink r:id="rId33" w:anchor="CWE-250" w:tgtFrame="_blank" w:history="1">
              <w:r w:rsidR="00F939C7" w:rsidRPr="00F939C7">
                <w:rPr>
                  <w:rStyle w:val="Hipervnculo"/>
                  <w:rFonts w:ascii="Arial" w:hAnsi="Arial" w:cs="Arial"/>
                  <w:color w:val="A23096"/>
                  <w:sz w:val="24"/>
                  <w:szCs w:val="24"/>
                </w:rPr>
                <w:t>CWE-250</w:t>
              </w:r>
            </w:hyperlink>
          </w:p>
        </w:tc>
        <w:tc>
          <w:tcPr>
            <w:tcW w:w="4357"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60" w:lineRule="atLeast"/>
              <w:jc w:val="both"/>
              <w:rPr>
                <w:rFonts w:ascii="Arial" w:hAnsi="Arial" w:cs="Arial"/>
                <w:color w:val="000000"/>
                <w:sz w:val="24"/>
                <w:szCs w:val="24"/>
              </w:rPr>
            </w:pPr>
            <w:r w:rsidRPr="00F939C7">
              <w:rPr>
                <w:rFonts w:ascii="Arial" w:hAnsi="Arial" w:cs="Arial"/>
                <w:color w:val="000000"/>
                <w:sz w:val="24"/>
                <w:szCs w:val="24"/>
              </w:rPr>
              <w:t>Ejecución con privilegios innecesarios</w:t>
            </w:r>
          </w:p>
        </w:tc>
      </w:tr>
      <w:tr w:rsidR="00F939C7" w:rsidRPr="00F939C7" w:rsidTr="00F93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60" w:lineRule="atLeast"/>
              <w:jc w:val="both"/>
              <w:rPr>
                <w:rFonts w:ascii="Arial" w:hAnsi="Arial" w:cs="Arial"/>
                <w:color w:val="000000"/>
                <w:sz w:val="24"/>
                <w:szCs w:val="24"/>
              </w:rPr>
            </w:pPr>
            <w:hyperlink r:id="rId34" w:anchor="CWE-863" w:tgtFrame="_blank" w:history="1">
              <w:r w:rsidR="00F939C7" w:rsidRPr="00F939C7">
                <w:rPr>
                  <w:rStyle w:val="Hipervnculo"/>
                  <w:rFonts w:ascii="Arial" w:hAnsi="Arial" w:cs="Arial"/>
                  <w:color w:val="A23096"/>
                  <w:sz w:val="24"/>
                  <w:szCs w:val="24"/>
                </w:rPr>
                <w:t>CWE-863</w:t>
              </w:r>
            </w:hyperlink>
          </w:p>
        </w:tc>
        <w:tc>
          <w:tcPr>
            <w:tcW w:w="4357"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60" w:lineRule="atLeast"/>
              <w:jc w:val="both"/>
              <w:rPr>
                <w:rFonts w:ascii="Arial" w:hAnsi="Arial" w:cs="Arial"/>
                <w:color w:val="000000"/>
                <w:sz w:val="24"/>
                <w:szCs w:val="24"/>
              </w:rPr>
            </w:pPr>
            <w:r w:rsidRPr="00F939C7">
              <w:rPr>
                <w:rFonts w:ascii="Arial" w:hAnsi="Arial" w:cs="Arial"/>
                <w:color w:val="000000"/>
                <w:sz w:val="24"/>
                <w:szCs w:val="24"/>
              </w:rPr>
              <w:t>Autorización incorrecta</w:t>
            </w:r>
          </w:p>
        </w:tc>
      </w:tr>
      <w:tr w:rsidR="00F939C7" w:rsidRPr="00F939C7" w:rsidTr="00F93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60" w:lineRule="atLeast"/>
              <w:jc w:val="both"/>
              <w:rPr>
                <w:rFonts w:ascii="Arial" w:hAnsi="Arial" w:cs="Arial"/>
                <w:color w:val="000000"/>
                <w:sz w:val="24"/>
                <w:szCs w:val="24"/>
              </w:rPr>
            </w:pPr>
            <w:hyperlink r:id="rId35" w:anchor="CWE-732" w:tgtFrame="_blank" w:history="1">
              <w:r w:rsidR="00F939C7" w:rsidRPr="00F939C7">
                <w:rPr>
                  <w:rStyle w:val="Hipervnculo"/>
                  <w:rFonts w:ascii="Arial" w:hAnsi="Arial" w:cs="Arial"/>
                  <w:color w:val="A23096"/>
                  <w:sz w:val="24"/>
                  <w:szCs w:val="24"/>
                </w:rPr>
                <w:t>CWE-732</w:t>
              </w:r>
            </w:hyperlink>
          </w:p>
        </w:tc>
        <w:tc>
          <w:tcPr>
            <w:tcW w:w="4357"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60" w:lineRule="atLeast"/>
              <w:jc w:val="both"/>
              <w:rPr>
                <w:rFonts w:ascii="Arial" w:hAnsi="Arial" w:cs="Arial"/>
                <w:color w:val="000000"/>
                <w:sz w:val="24"/>
                <w:szCs w:val="24"/>
              </w:rPr>
            </w:pPr>
            <w:r w:rsidRPr="00F939C7">
              <w:rPr>
                <w:rFonts w:ascii="Arial" w:hAnsi="Arial" w:cs="Arial"/>
                <w:color w:val="000000"/>
                <w:sz w:val="24"/>
                <w:szCs w:val="24"/>
              </w:rPr>
              <w:t>Asignación incorrecta Permiso para recursos críticos</w:t>
            </w:r>
          </w:p>
        </w:tc>
      </w:tr>
      <w:tr w:rsidR="00F939C7" w:rsidRPr="00F939C7" w:rsidTr="00F93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60" w:lineRule="atLeast"/>
              <w:jc w:val="both"/>
              <w:rPr>
                <w:rFonts w:ascii="Arial" w:hAnsi="Arial" w:cs="Arial"/>
                <w:color w:val="000000"/>
                <w:sz w:val="24"/>
                <w:szCs w:val="24"/>
              </w:rPr>
            </w:pPr>
            <w:hyperlink r:id="rId36" w:anchor="CWE-327" w:tgtFrame="_blank" w:history="1">
              <w:r w:rsidR="00F939C7" w:rsidRPr="00F939C7">
                <w:rPr>
                  <w:rStyle w:val="Hipervnculo"/>
                  <w:rFonts w:ascii="Arial" w:hAnsi="Arial" w:cs="Arial"/>
                  <w:color w:val="A23096"/>
                  <w:sz w:val="24"/>
                  <w:szCs w:val="24"/>
                </w:rPr>
                <w:t>CWE-327</w:t>
              </w:r>
            </w:hyperlink>
          </w:p>
        </w:tc>
        <w:tc>
          <w:tcPr>
            <w:tcW w:w="4357"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60" w:lineRule="atLeast"/>
              <w:jc w:val="both"/>
              <w:rPr>
                <w:rFonts w:ascii="Arial" w:hAnsi="Arial" w:cs="Arial"/>
                <w:color w:val="000000"/>
                <w:sz w:val="24"/>
                <w:szCs w:val="24"/>
              </w:rPr>
            </w:pPr>
            <w:r w:rsidRPr="00F939C7">
              <w:rPr>
                <w:rFonts w:ascii="Arial" w:hAnsi="Arial" w:cs="Arial"/>
                <w:color w:val="000000"/>
                <w:sz w:val="24"/>
                <w:szCs w:val="24"/>
              </w:rPr>
              <w:t xml:space="preserve">El uso de un algoritmo criptográfico roto o </w:t>
            </w:r>
            <w:proofErr w:type="spellStart"/>
            <w:r w:rsidRPr="00F939C7">
              <w:rPr>
                <w:rFonts w:ascii="Arial" w:hAnsi="Arial" w:cs="Arial"/>
                <w:color w:val="000000"/>
                <w:sz w:val="24"/>
                <w:szCs w:val="24"/>
              </w:rPr>
              <w:t>Risky</w:t>
            </w:r>
            <w:proofErr w:type="spellEnd"/>
          </w:p>
        </w:tc>
      </w:tr>
      <w:tr w:rsidR="00F939C7" w:rsidRPr="00F939C7" w:rsidTr="00F93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60" w:lineRule="atLeast"/>
              <w:jc w:val="both"/>
              <w:rPr>
                <w:rFonts w:ascii="Arial" w:hAnsi="Arial" w:cs="Arial"/>
                <w:color w:val="000000"/>
                <w:sz w:val="24"/>
                <w:szCs w:val="24"/>
              </w:rPr>
            </w:pPr>
            <w:hyperlink r:id="rId37" w:anchor="CWE-307" w:tgtFrame="_blank" w:history="1">
              <w:r w:rsidR="00F939C7" w:rsidRPr="00F939C7">
                <w:rPr>
                  <w:rStyle w:val="Hipervnculo"/>
                  <w:rFonts w:ascii="Arial" w:hAnsi="Arial" w:cs="Arial"/>
                  <w:color w:val="A23096"/>
                  <w:sz w:val="24"/>
                  <w:szCs w:val="24"/>
                </w:rPr>
                <w:t>CWE-307</w:t>
              </w:r>
            </w:hyperlink>
          </w:p>
        </w:tc>
        <w:tc>
          <w:tcPr>
            <w:tcW w:w="4357"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60" w:lineRule="atLeast"/>
              <w:jc w:val="both"/>
              <w:rPr>
                <w:rFonts w:ascii="Arial" w:hAnsi="Arial" w:cs="Arial"/>
                <w:color w:val="000000"/>
                <w:sz w:val="24"/>
                <w:szCs w:val="24"/>
              </w:rPr>
            </w:pPr>
            <w:r w:rsidRPr="00F939C7">
              <w:rPr>
                <w:rFonts w:ascii="Arial" w:hAnsi="Arial" w:cs="Arial"/>
                <w:color w:val="000000"/>
                <w:sz w:val="24"/>
                <w:szCs w:val="24"/>
              </w:rPr>
              <w:t>Restricción inadecuado de intentos de autenticación excesivos</w:t>
            </w:r>
          </w:p>
        </w:tc>
      </w:tr>
      <w:tr w:rsidR="00F939C7" w:rsidRPr="00F939C7" w:rsidTr="00F93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39C7" w:rsidRPr="00F939C7" w:rsidRDefault="002E70ED" w:rsidP="00F939C7">
            <w:pPr>
              <w:spacing w:line="260" w:lineRule="atLeast"/>
              <w:jc w:val="both"/>
              <w:rPr>
                <w:rFonts w:ascii="Arial" w:hAnsi="Arial" w:cs="Arial"/>
                <w:color w:val="000000"/>
                <w:sz w:val="24"/>
                <w:szCs w:val="24"/>
              </w:rPr>
            </w:pPr>
            <w:hyperlink r:id="rId38" w:anchor="CWE-759" w:tgtFrame="_blank" w:history="1">
              <w:r w:rsidR="00F939C7" w:rsidRPr="00F939C7">
                <w:rPr>
                  <w:rStyle w:val="Hipervnculo"/>
                  <w:rFonts w:ascii="Arial" w:hAnsi="Arial" w:cs="Arial"/>
                  <w:color w:val="A23096"/>
                  <w:sz w:val="24"/>
                  <w:szCs w:val="24"/>
                </w:rPr>
                <w:t>CWE-759</w:t>
              </w:r>
            </w:hyperlink>
          </w:p>
        </w:tc>
        <w:tc>
          <w:tcPr>
            <w:tcW w:w="4357" w:type="pct"/>
            <w:tcBorders>
              <w:top w:val="outset" w:sz="6" w:space="0" w:color="auto"/>
              <w:left w:val="outset" w:sz="6" w:space="0" w:color="auto"/>
              <w:bottom w:val="outset" w:sz="6" w:space="0" w:color="auto"/>
              <w:right w:val="outset" w:sz="6" w:space="0" w:color="auto"/>
            </w:tcBorders>
            <w:vAlign w:val="center"/>
            <w:hideMark/>
          </w:tcPr>
          <w:p w:rsidR="00F939C7" w:rsidRPr="00F939C7" w:rsidRDefault="00F939C7" w:rsidP="00F939C7">
            <w:pPr>
              <w:spacing w:line="260" w:lineRule="atLeast"/>
              <w:jc w:val="both"/>
              <w:rPr>
                <w:rFonts w:ascii="Arial" w:hAnsi="Arial" w:cs="Arial"/>
                <w:color w:val="000000"/>
                <w:sz w:val="24"/>
                <w:szCs w:val="24"/>
              </w:rPr>
            </w:pPr>
            <w:r w:rsidRPr="00F939C7">
              <w:rPr>
                <w:rFonts w:ascii="Arial" w:hAnsi="Arial" w:cs="Arial"/>
                <w:color w:val="000000"/>
                <w:sz w:val="24"/>
                <w:szCs w:val="24"/>
              </w:rPr>
              <w:t>El uso de un cifrado de una vía sin sal</w:t>
            </w:r>
          </w:p>
        </w:tc>
      </w:tr>
    </w:tbl>
    <w:p w:rsidR="0078576C" w:rsidRPr="00F939C7" w:rsidRDefault="0078576C" w:rsidP="00F939C7">
      <w:pPr>
        <w:spacing w:line="360" w:lineRule="auto"/>
        <w:jc w:val="both"/>
        <w:rPr>
          <w:rFonts w:ascii="Arial" w:hAnsi="Arial" w:cs="Arial"/>
          <w:sz w:val="24"/>
          <w:szCs w:val="24"/>
        </w:rPr>
      </w:pPr>
    </w:p>
    <w:p w:rsidR="0078576C" w:rsidRPr="00645EEF" w:rsidRDefault="004D0D62" w:rsidP="00645EEF">
      <w:pPr>
        <w:spacing w:line="360" w:lineRule="auto"/>
        <w:jc w:val="both"/>
        <w:rPr>
          <w:rFonts w:ascii="Arial" w:hAnsi="Arial" w:cs="Arial"/>
          <w:color w:val="000000" w:themeColor="text1"/>
          <w:sz w:val="24"/>
          <w:szCs w:val="24"/>
        </w:rPr>
      </w:pPr>
      <w:r w:rsidRPr="00645EEF">
        <w:rPr>
          <w:rFonts w:ascii="Arial" w:hAnsi="Arial" w:cs="Arial"/>
          <w:color w:val="000000" w:themeColor="text1"/>
          <w:sz w:val="24"/>
          <w:szCs w:val="24"/>
        </w:rPr>
        <w:t>Análisis de software de aplicación para seguridad.</w:t>
      </w:r>
    </w:p>
    <w:p w:rsidR="004D0D62" w:rsidRPr="004D0D62" w:rsidRDefault="004D0D62" w:rsidP="004D7D22">
      <w:pPr>
        <w:numPr>
          <w:ilvl w:val="0"/>
          <w:numId w:val="10"/>
        </w:numPr>
        <w:shd w:val="clear" w:color="auto" w:fill="FFFFFF"/>
        <w:spacing w:before="100" w:beforeAutospacing="1" w:after="100" w:afterAutospacing="1" w:line="360" w:lineRule="auto"/>
        <w:ind w:right="150"/>
        <w:jc w:val="both"/>
        <w:rPr>
          <w:rFonts w:ascii="Arial" w:eastAsia="Times New Roman" w:hAnsi="Arial" w:cs="Arial"/>
          <w:color w:val="000000" w:themeColor="text1"/>
          <w:sz w:val="24"/>
          <w:szCs w:val="24"/>
          <w:lang w:eastAsia="es-MX"/>
        </w:rPr>
      </w:pPr>
      <w:r w:rsidRPr="004D0D62">
        <w:rPr>
          <w:rFonts w:ascii="Arial" w:eastAsia="Times New Roman" w:hAnsi="Arial" w:cs="Arial"/>
          <w:b/>
          <w:bCs/>
          <w:color w:val="000000" w:themeColor="text1"/>
          <w:sz w:val="24"/>
          <w:szCs w:val="24"/>
          <w:lang w:eastAsia="es-MX"/>
        </w:rPr>
        <w:t>Software:</w:t>
      </w:r>
      <w:r w:rsidRPr="00645EEF">
        <w:rPr>
          <w:rFonts w:ascii="Arial" w:eastAsia="Times New Roman" w:hAnsi="Arial" w:cs="Arial"/>
          <w:color w:val="000000" w:themeColor="text1"/>
          <w:sz w:val="24"/>
          <w:szCs w:val="24"/>
          <w:lang w:eastAsia="es-MX"/>
        </w:rPr>
        <w:t> </w:t>
      </w:r>
      <w:proofErr w:type="spellStart"/>
      <w:r w:rsidRPr="004D0D62">
        <w:rPr>
          <w:rFonts w:ascii="Arial" w:eastAsia="Times New Roman" w:hAnsi="Arial" w:cs="Arial"/>
          <w:color w:val="000000" w:themeColor="text1"/>
          <w:sz w:val="24"/>
          <w:szCs w:val="24"/>
          <w:lang w:eastAsia="es-MX"/>
        </w:rPr>
        <w:t>ModSecurity</w:t>
      </w:r>
      <w:proofErr w:type="spellEnd"/>
    </w:p>
    <w:p w:rsidR="00645EEF" w:rsidRPr="004D0D62" w:rsidRDefault="004D0D62" w:rsidP="004D7D22">
      <w:pPr>
        <w:numPr>
          <w:ilvl w:val="0"/>
          <w:numId w:val="10"/>
        </w:numPr>
        <w:shd w:val="clear" w:color="auto" w:fill="FFFFFF"/>
        <w:spacing w:before="100" w:beforeAutospacing="1" w:after="100" w:afterAutospacing="1" w:line="360" w:lineRule="auto"/>
        <w:ind w:right="150"/>
        <w:jc w:val="both"/>
        <w:rPr>
          <w:rFonts w:ascii="Arial" w:eastAsia="Times New Roman" w:hAnsi="Arial" w:cs="Arial"/>
          <w:color w:val="000000" w:themeColor="text1"/>
          <w:sz w:val="24"/>
          <w:szCs w:val="24"/>
          <w:lang w:eastAsia="es-MX"/>
        </w:rPr>
      </w:pPr>
      <w:r w:rsidRPr="00645EEF">
        <w:rPr>
          <w:rFonts w:ascii="Arial" w:eastAsia="Times New Roman" w:hAnsi="Arial" w:cs="Arial"/>
          <w:b/>
          <w:bCs/>
          <w:color w:val="000000" w:themeColor="text1"/>
          <w:sz w:val="24"/>
          <w:szCs w:val="24"/>
          <w:lang w:eastAsia="es-MX"/>
        </w:rPr>
        <w:t>URL: </w:t>
      </w:r>
      <w:hyperlink r:id="rId39" w:history="1">
        <w:r w:rsidRPr="00645EEF">
          <w:rPr>
            <w:rFonts w:ascii="Arial" w:eastAsia="Times New Roman" w:hAnsi="Arial" w:cs="Arial"/>
            <w:b/>
            <w:bCs/>
            <w:color w:val="000000" w:themeColor="text1"/>
            <w:sz w:val="24"/>
            <w:szCs w:val="24"/>
            <w:u w:val="single"/>
            <w:lang w:eastAsia="es-MX"/>
          </w:rPr>
          <w:t>www.modsecurity.org</w:t>
        </w:r>
      </w:hyperlink>
    </w:p>
    <w:p w:rsidR="004D0D62" w:rsidRPr="004D0D62" w:rsidRDefault="004D0D62" w:rsidP="004D7D22">
      <w:pPr>
        <w:numPr>
          <w:ilvl w:val="0"/>
          <w:numId w:val="10"/>
        </w:numPr>
        <w:shd w:val="clear" w:color="auto" w:fill="FFFFFF"/>
        <w:spacing w:before="100" w:beforeAutospacing="1" w:after="100" w:afterAutospacing="1" w:line="360" w:lineRule="auto"/>
        <w:ind w:right="150"/>
        <w:jc w:val="both"/>
        <w:rPr>
          <w:rFonts w:ascii="Arial" w:eastAsia="Times New Roman" w:hAnsi="Arial" w:cs="Arial"/>
          <w:color w:val="000000" w:themeColor="text1"/>
          <w:sz w:val="24"/>
          <w:szCs w:val="24"/>
          <w:lang w:eastAsia="es-MX"/>
        </w:rPr>
      </w:pPr>
      <w:r w:rsidRPr="00645EEF">
        <w:rPr>
          <w:rFonts w:ascii="Arial" w:eastAsia="Times New Roman" w:hAnsi="Arial" w:cs="Arial"/>
          <w:b/>
          <w:bCs/>
          <w:color w:val="000000" w:themeColor="text1"/>
          <w:sz w:val="24"/>
          <w:szCs w:val="24"/>
          <w:lang w:eastAsia="es-MX"/>
        </w:rPr>
        <w:t>S.O.: </w:t>
      </w:r>
      <w:r w:rsidRPr="00645EEF">
        <w:rPr>
          <w:rFonts w:ascii="Arial" w:eastAsia="Times New Roman" w:hAnsi="Arial" w:cs="Arial"/>
          <w:color w:val="000000" w:themeColor="text1"/>
          <w:sz w:val="24"/>
          <w:szCs w:val="24"/>
          <w:lang w:eastAsia="es-MX"/>
        </w:rPr>
        <w:t xml:space="preserve">Windows, Linux, BSD… </w:t>
      </w:r>
      <w:proofErr w:type="spellStart"/>
      <w:r w:rsidRPr="00645EEF">
        <w:rPr>
          <w:rFonts w:ascii="Arial" w:eastAsia="Times New Roman" w:hAnsi="Arial" w:cs="Arial"/>
          <w:color w:val="000000" w:themeColor="text1"/>
          <w:sz w:val="24"/>
          <w:szCs w:val="24"/>
          <w:lang w:eastAsia="es-MX"/>
        </w:rPr>
        <w:t>etc</w:t>
      </w:r>
      <w:proofErr w:type="spellEnd"/>
    </w:p>
    <w:p w:rsidR="004D0D62" w:rsidRPr="004D0D62" w:rsidRDefault="004D0D62" w:rsidP="004D7D22">
      <w:pPr>
        <w:numPr>
          <w:ilvl w:val="0"/>
          <w:numId w:val="10"/>
        </w:numPr>
        <w:shd w:val="clear" w:color="auto" w:fill="FFFFFF"/>
        <w:spacing w:before="100" w:beforeAutospacing="1" w:after="100" w:afterAutospacing="1" w:line="360" w:lineRule="auto"/>
        <w:ind w:right="150"/>
        <w:jc w:val="both"/>
        <w:rPr>
          <w:rFonts w:ascii="Arial" w:eastAsia="Times New Roman" w:hAnsi="Arial" w:cs="Arial"/>
          <w:color w:val="000000" w:themeColor="text1"/>
          <w:sz w:val="24"/>
          <w:szCs w:val="24"/>
          <w:lang w:eastAsia="es-MX"/>
        </w:rPr>
      </w:pPr>
      <w:r w:rsidRPr="00645EEF">
        <w:rPr>
          <w:rFonts w:ascii="Arial" w:eastAsia="Times New Roman" w:hAnsi="Arial" w:cs="Arial"/>
          <w:b/>
          <w:bCs/>
          <w:color w:val="000000" w:themeColor="text1"/>
          <w:sz w:val="24"/>
          <w:szCs w:val="24"/>
          <w:lang w:eastAsia="es-MX"/>
        </w:rPr>
        <w:t>Tipo: </w:t>
      </w:r>
      <w:r w:rsidRPr="00645EEF">
        <w:rPr>
          <w:rFonts w:ascii="Arial" w:eastAsia="Times New Roman" w:hAnsi="Arial" w:cs="Arial"/>
          <w:color w:val="000000" w:themeColor="text1"/>
          <w:sz w:val="24"/>
          <w:szCs w:val="24"/>
          <w:lang w:eastAsia="es-MX"/>
        </w:rPr>
        <w:t>Seguridad servidor web</w:t>
      </w:r>
    </w:p>
    <w:p w:rsidR="004D0D62" w:rsidRPr="004D0D62" w:rsidRDefault="004D0D62" w:rsidP="004D7D22">
      <w:pPr>
        <w:numPr>
          <w:ilvl w:val="0"/>
          <w:numId w:val="10"/>
        </w:numPr>
        <w:shd w:val="clear" w:color="auto" w:fill="FFFFFF"/>
        <w:spacing w:before="100" w:beforeAutospacing="1" w:after="100" w:afterAutospacing="1" w:line="360" w:lineRule="auto"/>
        <w:ind w:right="150"/>
        <w:jc w:val="both"/>
        <w:rPr>
          <w:rFonts w:ascii="Arial" w:eastAsia="Times New Roman" w:hAnsi="Arial" w:cs="Arial"/>
          <w:color w:val="000000" w:themeColor="text1"/>
          <w:sz w:val="24"/>
          <w:szCs w:val="24"/>
          <w:lang w:eastAsia="es-MX"/>
        </w:rPr>
      </w:pPr>
      <w:r w:rsidRPr="00645EEF">
        <w:rPr>
          <w:rFonts w:ascii="Arial" w:eastAsia="Times New Roman" w:hAnsi="Arial" w:cs="Arial"/>
          <w:b/>
          <w:bCs/>
          <w:color w:val="000000" w:themeColor="text1"/>
          <w:sz w:val="24"/>
          <w:szCs w:val="24"/>
          <w:lang w:eastAsia="es-MX"/>
        </w:rPr>
        <w:t>Licencia: </w:t>
      </w:r>
      <w:r w:rsidRPr="00645EEF">
        <w:rPr>
          <w:rFonts w:ascii="Arial" w:eastAsia="Times New Roman" w:hAnsi="Arial" w:cs="Arial"/>
          <w:color w:val="000000" w:themeColor="text1"/>
          <w:sz w:val="24"/>
          <w:szCs w:val="24"/>
          <w:lang w:eastAsia="es-MX"/>
        </w:rPr>
        <w:t>GPL</w:t>
      </w:r>
    </w:p>
    <w:p w:rsidR="004D0D62" w:rsidRPr="004D0D62" w:rsidRDefault="004D0D62" w:rsidP="004D7D22">
      <w:pPr>
        <w:numPr>
          <w:ilvl w:val="0"/>
          <w:numId w:val="10"/>
        </w:numPr>
        <w:shd w:val="clear" w:color="auto" w:fill="FFFFFF"/>
        <w:spacing w:before="100" w:beforeAutospacing="1" w:after="100" w:afterAutospacing="1" w:line="360" w:lineRule="auto"/>
        <w:ind w:right="150"/>
        <w:jc w:val="both"/>
        <w:rPr>
          <w:rFonts w:ascii="Arial" w:eastAsia="Times New Roman" w:hAnsi="Arial" w:cs="Arial"/>
          <w:color w:val="000000" w:themeColor="text1"/>
          <w:sz w:val="24"/>
          <w:szCs w:val="24"/>
          <w:lang w:eastAsia="es-MX"/>
        </w:rPr>
      </w:pPr>
      <w:r w:rsidRPr="00645EEF">
        <w:rPr>
          <w:rFonts w:ascii="Arial" w:eastAsia="Times New Roman" w:hAnsi="Arial" w:cs="Arial"/>
          <w:b/>
          <w:bCs/>
          <w:color w:val="000000" w:themeColor="text1"/>
          <w:sz w:val="24"/>
          <w:szCs w:val="24"/>
          <w:lang w:eastAsia="es-MX"/>
        </w:rPr>
        <w:t>Descripción:</w:t>
      </w:r>
    </w:p>
    <w:p w:rsidR="004D0D62" w:rsidRPr="004D7D22" w:rsidRDefault="004D0D62" w:rsidP="00645EEF">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proofErr w:type="spellStart"/>
      <w:r w:rsidRPr="004D7D22">
        <w:rPr>
          <w:rFonts w:ascii="Arial" w:eastAsia="Times New Roman" w:hAnsi="Arial" w:cs="Arial"/>
          <w:iCs/>
          <w:color w:val="000000" w:themeColor="text1"/>
          <w:sz w:val="24"/>
          <w:szCs w:val="24"/>
          <w:lang w:eastAsia="es-MX"/>
        </w:rPr>
        <w:lastRenderedPageBreak/>
        <w:t>ModSecurity</w:t>
      </w:r>
      <w:proofErr w:type="spellEnd"/>
      <w:r w:rsidRPr="004D7D22">
        <w:rPr>
          <w:rFonts w:ascii="Arial" w:eastAsia="Times New Roman" w:hAnsi="Arial" w:cs="Arial"/>
          <w:iCs/>
          <w:color w:val="000000" w:themeColor="text1"/>
          <w:sz w:val="24"/>
          <w:szCs w:val="24"/>
          <w:lang w:eastAsia="es-MX"/>
        </w:rPr>
        <w:t xml:space="preserve"> es una herramienta para la detección y prevención de intrusiones para aplicaciones web, lo que podríamos denominar como “firewall web”. Este motor funciona como módulo de Apache, incrementando la seguridad del servidor web frente a ataques de tipo tanto conocido como desconocido. Ayuda a evitar, entre otros tipos de ataque:</w:t>
      </w:r>
    </w:p>
    <w:p w:rsidR="00645EEF" w:rsidRPr="004D7D22" w:rsidRDefault="004D0D62" w:rsidP="00645EEF">
      <w:pPr>
        <w:shd w:val="clear" w:color="auto" w:fill="FFFFFF"/>
        <w:spacing w:before="100" w:beforeAutospacing="1" w:after="100" w:afterAutospacing="1" w:line="360" w:lineRule="auto"/>
        <w:jc w:val="both"/>
        <w:rPr>
          <w:rFonts w:ascii="Arial" w:eastAsia="Times New Roman" w:hAnsi="Arial" w:cs="Arial"/>
          <w:iCs/>
          <w:color w:val="000000" w:themeColor="text1"/>
          <w:sz w:val="24"/>
          <w:szCs w:val="24"/>
          <w:lang w:eastAsia="es-MX"/>
        </w:rPr>
      </w:pPr>
      <w:r w:rsidRPr="004D7D22">
        <w:rPr>
          <w:rFonts w:ascii="Arial" w:eastAsia="Times New Roman" w:hAnsi="Arial" w:cs="Arial"/>
          <w:iCs/>
          <w:color w:val="000000" w:themeColor="text1"/>
          <w:sz w:val="24"/>
          <w:szCs w:val="24"/>
          <w:lang w:eastAsia="es-MX"/>
        </w:rPr>
        <w:br/>
        <w:t>• Técnicas anti-evasión</w:t>
      </w:r>
    </w:p>
    <w:p w:rsidR="00645EEF" w:rsidRPr="004D7D22" w:rsidRDefault="004D0D62" w:rsidP="00645EEF">
      <w:pPr>
        <w:shd w:val="clear" w:color="auto" w:fill="FFFFFF"/>
        <w:spacing w:before="100" w:beforeAutospacing="1" w:after="100" w:afterAutospacing="1" w:line="360" w:lineRule="auto"/>
        <w:jc w:val="both"/>
        <w:rPr>
          <w:rFonts w:ascii="Arial" w:eastAsia="Times New Roman" w:hAnsi="Arial" w:cs="Arial"/>
          <w:iCs/>
          <w:color w:val="000000" w:themeColor="text1"/>
          <w:sz w:val="24"/>
          <w:szCs w:val="24"/>
          <w:lang w:eastAsia="es-MX"/>
        </w:rPr>
      </w:pPr>
      <w:r w:rsidRPr="004D7D22">
        <w:rPr>
          <w:rFonts w:ascii="Arial" w:eastAsia="Times New Roman" w:hAnsi="Arial" w:cs="Arial"/>
          <w:iCs/>
          <w:color w:val="000000" w:themeColor="text1"/>
          <w:sz w:val="24"/>
          <w:szCs w:val="24"/>
          <w:lang w:eastAsia="es-MX"/>
        </w:rPr>
        <w:t>• Supervisa código HTML y cookies</w:t>
      </w:r>
    </w:p>
    <w:p w:rsidR="00645EEF" w:rsidRPr="004D7D22" w:rsidRDefault="004D0D62" w:rsidP="00645EEF">
      <w:pPr>
        <w:shd w:val="clear" w:color="auto" w:fill="FFFFFF"/>
        <w:spacing w:before="100" w:beforeAutospacing="1" w:after="100" w:afterAutospacing="1" w:line="360" w:lineRule="auto"/>
        <w:jc w:val="both"/>
        <w:rPr>
          <w:rFonts w:ascii="Arial" w:eastAsia="Times New Roman" w:hAnsi="Arial" w:cs="Arial"/>
          <w:iCs/>
          <w:color w:val="000000" w:themeColor="text1"/>
          <w:sz w:val="24"/>
          <w:szCs w:val="24"/>
          <w:lang w:eastAsia="es-MX"/>
        </w:rPr>
      </w:pPr>
      <w:r w:rsidRPr="004D7D22">
        <w:rPr>
          <w:rFonts w:ascii="Arial" w:eastAsia="Times New Roman" w:hAnsi="Arial" w:cs="Arial"/>
          <w:iCs/>
          <w:color w:val="000000" w:themeColor="text1"/>
          <w:sz w:val="24"/>
          <w:szCs w:val="24"/>
          <w:lang w:eastAsia="es-MX"/>
        </w:rPr>
        <w:t>• Análisis de los contenidos pasados al servidor mediante el método POST</w:t>
      </w:r>
    </w:p>
    <w:p w:rsidR="00645EEF" w:rsidRPr="004D7D22" w:rsidRDefault="004D0D62" w:rsidP="00645EEF">
      <w:pPr>
        <w:shd w:val="clear" w:color="auto" w:fill="FFFFFF"/>
        <w:spacing w:before="100" w:beforeAutospacing="1" w:after="100" w:afterAutospacing="1" w:line="360" w:lineRule="auto"/>
        <w:jc w:val="both"/>
        <w:rPr>
          <w:rFonts w:ascii="Arial" w:eastAsia="Times New Roman" w:hAnsi="Arial" w:cs="Arial"/>
          <w:iCs/>
          <w:color w:val="000000" w:themeColor="text1"/>
          <w:sz w:val="24"/>
          <w:szCs w:val="24"/>
          <w:lang w:eastAsia="es-MX"/>
        </w:rPr>
      </w:pPr>
      <w:r w:rsidRPr="004D7D22">
        <w:rPr>
          <w:rFonts w:ascii="Arial" w:eastAsia="Times New Roman" w:hAnsi="Arial" w:cs="Arial"/>
          <w:iCs/>
          <w:color w:val="000000" w:themeColor="text1"/>
          <w:sz w:val="24"/>
          <w:szCs w:val="24"/>
          <w:lang w:eastAsia="es-MX"/>
        </w:rPr>
        <w:t xml:space="preserve">• Permite realizar completas auditorías de los </w:t>
      </w:r>
      <w:proofErr w:type="spellStart"/>
      <w:r w:rsidRPr="004D7D22">
        <w:rPr>
          <w:rFonts w:ascii="Arial" w:eastAsia="Times New Roman" w:hAnsi="Arial" w:cs="Arial"/>
          <w:iCs/>
          <w:color w:val="000000" w:themeColor="text1"/>
          <w:sz w:val="24"/>
          <w:szCs w:val="24"/>
          <w:lang w:eastAsia="es-MX"/>
        </w:rPr>
        <w:t>POSTs</w:t>
      </w:r>
      <w:proofErr w:type="spellEnd"/>
      <w:r w:rsidRPr="004D7D22">
        <w:rPr>
          <w:rFonts w:ascii="Arial" w:eastAsia="Times New Roman" w:hAnsi="Arial" w:cs="Arial"/>
          <w:iCs/>
          <w:color w:val="000000" w:themeColor="text1"/>
          <w:sz w:val="24"/>
          <w:szCs w:val="24"/>
          <w:lang w:eastAsia="es-MX"/>
        </w:rPr>
        <w:t xml:space="preserve"> realizados</w:t>
      </w:r>
    </w:p>
    <w:p w:rsidR="00645EEF" w:rsidRPr="004D7D22" w:rsidRDefault="004D0D62" w:rsidP="00645EEF">
      <w:pPr>
        <w:shd w:val="clear" w:color="auto" w:fill="FFFFFF"/>
        <w:spacing w:before="100" w:beforeAutospacing="1" w:after="100" w:afterAutospacing="1" w:line="360" w:lineRule="auto"/>
        <w:jc w:val="both"/>
        <w:rPr>
          <w:rFonts w:ascii="Arial" w:eastAsia="Times New Roman" w:hAnsi="Arial" w:cs="Arial"/>
          <w:iCs/>
          <w:color w:val="000000" w:themeColor="text1"/>
          <w:sz w:val="24"/>
          <w:szCs w:val="24"/>
          <w:lang w:eastAsia="es-MX"/>
        </w:rPr>
      </w:pPr>
      <w:r w:rsidRPr="004D7D22">
        <w:rPr>
          <w:rFonts w:ascii="Arial" w:eastAsia="Times New Roman" w:hAnsi="Arial" w:cs="Arial"/>
          <w:iCs/>
          <w:color w:val="000000" w:themeColor="text1"/>
          <w:sz w:val="24"/>
          <w:szCs w:val="24"/>
          <w:lang w:eastAsia="es-MX"/>
        </w:rPr>
        <w:t>• Soporta HTTPS</w:t>
      </w:r>
    </w:p>
    <w:p w:rsidR="00645EEF" w:rsidRPr="004D7D22" w:rsidRDefault="004D0D62" w:rsidP="00645EEF">
      <w:pPr>
        <w:shd w:val="clear" w:color="auto" w:fill="FFFFFF"/>
        <w:spacing w:before="100" w:beforeAutospacing="1" w:after="100" w:afterAutospacing="1" w:line="360" w:lineRule="auto"/>
        <w:jc w:val="both"/>
        <w:rPr>
          <w:rFonts w:ascii="Arial" w:eastAsia="Times New Roman" w:hAnsi="Arial" w:cs="Arial"/>
          <w:iCs/>
          <w:color w:val="000000" w:themeColor="text1"/>
          <w:sz w:val="24"/>
          <w:szCs w:val="24"/>
          <w:lang w:eastAsia="es-MX"/>
        </w:rPr>
      </w:pPr>
      <w:r w:rsidRPr="004D7D22">
        <w:rPr>
          <w:rFonts w:ascii="Arial" w:eastAsia="Times New Roman" w:hAnsi="Arial" w:cs="Arial"/>
          <w:iCs/>
          <w:color w:val="000000" w:themeColor="text1"/>
          <w:sz w:val="24"/>
          <w:szCs w:val="24"/>
          <w:lang w:eastAsia="es-MX"/>
        </w:rPr>
        <w:t>• Soporta contenidos comprimidos</w:t>
      </w:r>
    </w:p>
    <w:p w:rsidR="004D0D62" w:rsidRPr="004D7D22" w:rsidRDefault="004D0D62" w:rsidP="00645EEF">
      <w:pPr>
        <w:shd w:val="clear" w:color="auto" w:fill="FFFFFF"/>
        <w:spacing w:before="100" w:beforeAutospacing="1" w:after="100" w:afterAutospacing="1" w:line="360" w:lineRule="auto"/>
        <w:jc w:val="both"/>
        <w:rPr>
          <w:rFonts w:ascii="Arial" w:eastAsia="Times New Roman" w:hAnsi="Arial" w:cs="Arial"/>
          <w:iCs/>
          <w:color w:val="000000" w:themeColor="text1"/>
          <w:sz w:val="24"/>
          <w:szCs w:val="24"/>
          <w:lang w:eastAsia="es-MX"/>
        </w:rPr>
      </w:pPr>
      <w:r w:rsidRPr="004D7D22">
        <w:rPr>
          <w:rFonts w:ascii="Arial" w:eastAsia="Times New Roman" w:hAnsi="Arial" w:cs="Arial"/>
          <w:iCs/>
          <w:color w:val="000000" w:themeColor="text1"/>
          <w:sz w:val="24"/>
          <w:szCs w:val="24"/>
          <w:lang w:eastAsia="es-MX"/>
        </w:rPr>
        <w:t xml:space="preserve">• </w:t>
      </w:r>
      <w:proofErr w:type="gramStart"/>
      <w:r w:rsidRPr="004D7D22">
        <w:rPr>
          <w:rFonts w:ascii="Arial" w:eastAsia="Times New Roman" w:hAnsi="Arial" w:cs="Arial"/>
          <w:iCs/>
          <w:color w:val="000000" w:themeColor="text1"/>
          <w:sz w:val="24"/>
          <w:szCs w:val="24"/>
          <w:lang w:eastAsia="es-MX"/>
        </w:rPr>
        <w:t>etc..</w:t>
      </w:r>
      <w:proofErr w:type="gramEnd"/>
    </w:p>
    <w:p w:rsidR="004D0D62" w:rsidRPr="004D7D22" w:rsidRDefault="004D0D62" w:rsidP="00645EEF">
      <w:pPr>
        <w:shd w:val="clear" w:color="auto" w:fill="FFFFFF"/>
        <w:spacing w:after="0" w:line="360" w:lineRule="auto"/>
        <w:jc w:val="both"/>
        <w:rPr>
          <w:rFonts w:ascii="Arial" w:eastAsia="Times New Roman" w:hAnsi="Arial" w:cs="Arial"/>
          <w:color w:val="000000" w:themeColor="text1"/>
          <w:sz w:val="24"/>
          <w:szCs w:val="24"/>
          <w:lang w:eastAsia="es-MX"/>
        </w:rPr>
      </w:pPr>
      <w:r w:rsidRPr="004D7D22">
        <w:rPr>
          <w:rFonts w:ascii="Arial" w:eastAsia="Times New Roman" w:hAnsi="Arial" w:cs="Arial"/>
          <w:noProof/>
          <w:color w:val="000000" w:themeColor="text1"/>
          <w:sz w:val="24"/>
          <w:szCs w:val="24"/>
          <w:lang w:eastAsia="es-MX"/>
        </w:rPr>
        <w:drawing>
          <wp:inline distT="0" distB="0" distL="0" distR="0" wp14:anchorId="2D59F2BB" wp14:editId="6EC1C56D">
            <wp:extent cx="3168502" cy="1552353"/>
            <wp:effectExtent l="0" t="0" r="0" b="0"/>
            <wp:docPr id="11" name="Imagen 11" descr="http://www.shellsec.net/imagenes/software/mod-security-graf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hellsec.net/imagenes/software/mod-security-grafico.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67970" cy="1552092"/>
                    </a:xfrm>
                    <a:prstGeom prst="rect">
                      <a:avLst/>
                    </a:prstGeom>
                    <a:noFill/>
                    <a:ln>
                      <a:noFill/>
                    </a:ln>
                  </pic:spPr>
                </pic:pic>
              </a:graphicData>
            </a:graphic>
          </wp:inline>
        </w:drawing>
      </w:r>
    </w:p>
    <w:p w:rsidR="00645EEF" w:rsidRPr="004D7D22" w:rsidRDefault="004D0D62" w:rsidP="00645EEF">
      <w:pPr>
        <w:shd w:val="clear" w:color="auto" w:fill="FFFFFF"/>
        <w:spacing w:before="100" w:beforeAutospacing="1" w:after="100" w:afterAutospacing="1" w:line="360" w:lineRule="auto"/>
        <w:jc w:val="both"/>
        <w:rPr>
          <w:rFonts w:ascii="Arial" w:eastAsia="Times New Roman" w:hAnsi="Arial" w:cs="Arial"/>
          <w:iCs/>
          <w:color w:val="000000" w:themeColor="text1"/>
          <w:sz w:val="24"/>
          <w:szCs w:val="24"/>
          <w:lang w:eastAsia="es-MX"/>
        </w:rPr>
      </w:pPr>
      <w:r w:rsidRPr="004D7D22">
        <w:rPr>
          <w:rFonts w:ascii="Arial" w:eastAsia="Times New Roman" w:hAnsi="Arial" w:cs="Arial"/>
          <w:iCs/>
          <w:color w:val="000000" w:themeColor="text1"/>
          <w:sz w:val="24"/>
          <w:szCs w:val="24"/>
          <w:lang w:eastAsia="es-MX"/>
        </w:rPr>
        <w:t xml:space="preserve">La instalación y configuración en Apache no resulta excesivamente complicada, para lo cual sólo es necesario instalarlo como módulo y activar unas ciertas reglas en el fichero de configuración </w:t>
      </w:r>
      <w:proofErr w:type="spellStart"/>
      <w:r w:rsidRPr="004D7D22">
        <w:rPr>
          <w:rFonts w:ascii="Arial" w:eastAsia="Times New Roman" w:hAnsi="Arial" w:cs="Arial"/>
          <w:iCs/>
          <w:color w:val="000000" w:themeColor="text1"/>
          <w:sz w:val="24"/>
          <w:szCs w:val="24"/>
          <w:lang w:eastAsia="es-MX"/>
        </w:rPr>
        <w:t>httpd.conf</w:t>
      </w:r>
      <w:proofErr w:type="spellEnd"/>
      <w:r w:rsidRPr="004D7D22">
        <w:rPr>
          <w:rFonts w:ascii="Arial" w:eastAsia="Times New Roman" w:hAnsi="Arial" w:cs="Arial"/>
          <w:iCs/>
          <w:color w:val="000000" w:themeColor="text1"/>
          <w:sz w:val="24"/>
          <w:szCs w:val="24"/>
          <w:lang w:eastAsia="es-MX"/>
        </w:rPr>
        <w:t xml:space="preserve">, y puede ser usado con otros módulos (como </w:t>
      </w:r>
      <w:proofErr w:type="spellStart"/>
      <w:r w:rsidRPr="004D7D22">
        <w:rPr>
          <w:rFonts w:ascii="Arial" w:eastAsia="Times New Roman" w:hAnsi="Arial" w:cs="Arial"/>
          <w:iCs/>
          <w:color w:val="000000" w:themeColor="text1"/>
          <w:sz w:val="24"/>
          <w:szCs w:val="24"/>
          <w:lang w:eastAsia="es-MX"/>
        </w:rPr>
        <w:t>Snort</w:t>
      </w:r>
      <w:proofErr w:type="spellEnd"/>
      <w:r w:rsidRPr="004D7D22">
        <w:rPr>
          <w:rFonts w:ascii="Arial" w:eastAsia="Times New Roman" w:hAnsi="Arial" w:cs="Arial"/>
          <w:iCs/>
          <w:color w:val="000000" w:themeColor="text1"/>
          <w:sz w:val="24"/>
          <w:szCs w:val="24"/>
          <w:lang w:eastAsia="es-MX"/>
        </w:rPr>
        <w:t xml:space="preserve"> o </w:t>
      </w:r>
      <w:proofErr w:type="spellStart"/>
      <w:r w:rsidRPr="004D7D22">
        <w:rPr>
          <w:rFonts w:ascii="Arial" w:eastAsia="Times New Roman" w:hAnsi="Arial" w:cs="Arial"/>
          <w:iCs/>
          <w:color w:val="000000" w:themeColor="text1"/>
          <w:sz w:val="24"/>
          <w:szCs w:val="24"/>
          <w:lang w:eastAsia="es-MX"/>
        </w:rPr>
        <w:t>mod_rewrite</w:t>
      </w:r>
      <w:proofErr w:type="spellEnd"/>
      <w:r w:rsidRPr="004D7D22">
        <w:rPr>
          <w:rFonts w:ascii="Arial" w:eastAsia="Times New Roman" w:hAnsi="Arial" w:cs="Arial"/>
          <w:iCs/>
          <w:color w:val="000000" w:themeColor="text1"/>
          <w:sz w:val="24"/>
          <w:szCs w:val="24"/>
          <w:lang w:eastAsia="es-MX"/>
        </w:rPr>
        <w:t>) para obtener una mayor funcionalidad.</w:t>
      </w:r>
    </w:p>
    <w:p w:rsidR="00645EEF" w:rsidRPr="004D7D22" w:rsidRDefault="00645EEF" w:rsidP="00645EEF">
      <w:pPr>
        <w:shd w:val="clear" w:color="auto" w:fill="FFFFFF"/>
        <w:spacing w:before="100" w:beforeAutospacing="1" w:after="100" w:afterAutospacing="1" w:line="360" w:lineRule="auto"/>
        <w:jc w:val="both"/>
        <w:rPr>
          <w:rFonts w:ascii="Arial" w:eastAsia="Times New Roman" w:hAnsi="Arial" w:cs="Arial"/>
          <w:iCs/>
          <w:color w:val="000000" w:themeColor="text1"/>
          <w:sz w:val="24"/>
          <w:szCs w:val="24"/>
          <w:lang w:eastAsia="es-MX"/>
        </w:rPr>
      </w:pPr>
      <w:r w:rsidRPr="004D7D22">
        <w:rPr>
          <w:rFonts w:ascii="Arial" w:eastAsia="Times New Roman" w:hAnsi="Arial" w:cs="Arial"/>
          <w:color w:val="000000" w:themeColor="text1"/>
          <w:sz w:val="24"/>
          <w:szCs w:val="24"/>
          <w:lang w:eastAsia="es-MX"/>
        </w:rPr>
        <w:lastRenderedPageBreak/>
        <w:t xml:space="preserve">Comprensión del protocolo HTTP: al comprender el protocolo HTTP, </w:t>
      </w:r>
      <w:proofErr w:type="spellStart"/>
      <w:r w:rsidRPr="004D7D22">
        <w:rPr>
          <w:rFonts w:ascii="Arial" w:eastAsia="Times New Roman" w:hAnsi="Arial" w:cs="Arial"/>
          <w:color w:val="000000" w:themeColor="text1"/>
          <w:sz w:val="24"/>
          <w:szCs w:val="24"/>
          <w:lang w:eastAsia="es-MX"/>
        </w:rPr>
        <w:t>ModSecurity</w:t>
      </w:r>
      <w:proofErr w:type="spellEnd"/>
      <w:r w:rsidRPr="004D7D22">
        <w:rPr>
          <w:rFonts w:ascii="Arial" w:eastAsia="Times New Roman" w:hAnsi="Arial" w:cs="Arial"/>
          <w:color w:val="000000" w:themeColor="text1"/>
          <w:sz w:val="24"/>
          <w:szCs w:val="24"/>
          <w:lang w:eastAsia="es-MX"/>
        </w:rPr>
        <w:t xml:space="preserve"> puede realizar filtrados específicos y granulares.</w:t>
      </w:r>
    </w:p>
    <w:p w:rsidR="004D0D62" w:rsidRPr="004D7D22" w:rsidRDefault="004D0D62" w:rsidP="00645EEF">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4D7D22">
        <w:rPr>
          <w:rFonts w:ascii="Arial" w:eastAsia="Times New Roman" w:hAnsi="Arial" w:cs="Arial"/>
          <w:color w:val="000000" w:themeColor="text1"/>
          <w:sz w:val="24"/>
          <w:szCs w:val="24"/>
          <w:lang w:eastAsia="es-MX"/>
        </w:rPr>
        <w:t>Toda la información que facilites y una buena descripción ayudarán a realizar un mejor catálogo. Aceptamos también que referenciéis simplemente el software que uses (sin descripción ni otros datos), pero esto ralentizará la creación del listado. </w:t>
      </w:r>
      <w:r w:rsidR="00CD5F56" w:rsidRPr="004D7D22">
        <w:rPr>
          <w:rFonts w:ascii="Arial" w:eastAsia="Times New Roman" w:hAnsi="Arial" w:cs="Arial"/>
          <w:color w:val="000000" w:themeColor="text1"/>
          <w:sz w:val="24"/>
          <w:szCs w:val="24"/>
          <w:lang w:eastAsia="es-MX"/>
        </w:rPr>
        <w:t xml:space="preserve"> </w:t>
      </w:r>
      <w:r w:rsidRPr="004D7D22">
        <w:rPr>
          <w:rFonts w:ascii="Arial" w:eastAsia="Times New Roman" w:hAnsi="Arial" w:cs="Arial"/>
          <w:color w:val="000000" w:themeColor="text1"/>
          <w:sz w:val="24"/>
          <w:szCs w:val="24"/>
          <w:lang w:eastAsia="es-MX"/>
        </w:rPr>
        <w:t>El software puede ser tanto libre como propietario, siendo especialmente valioso el software libre para que pueda ser usado sin restricciones. No importa para qué sistema operativo sea, ni que sea de sobra conocido: </w:t>
      </w:r>
      <w:r w:rsidRPr="004D7D22">
        <w:rPr>
          <w:rFonts w:ascii="Arial" w:eastAsia="Times New Roman" w:hAnsi="Arial" w:cs="Arial"/>
          <w:bCs/>
          <w:color w:val="000000" w:themeColor="text1"/>
          <w:sz w:val="24"/>
          <w:szCs w:val="24"/>
          <w:lang w:eastAsia="es-MX"/>
        </w:rPr>
        <w:t>la idea es que el listado pueda ser consultado tanto por usuarios nóveles como expertos</w:t>
      </w:r>
      <w:r w:rsidRPr="004D7D22">
        <w:rPr>
          <w:rFonts w:ascii="Arial" w:eastAsia="Times New Roman" w:hAnsi="Arial" w:cs="Arial"/>
          <w:color w:val="000000" w:themeColor="text1"/>
          <w:sz w:val="24"/>
          <w:szCs w:val="24"/>
          <w:lang w:eastAsia="es-MX"/>
        </w:rPr>
        <w:t>.</w:t>
      </w:r>
    </w:p>
    <w:p w:rsidR="004D0D62" w:rsidRPr="004D7D22" w:rsidRDefault="004D0D62" w:rsidP="00B3721D">
      <w:pPr>
        <w:spacing w:line="360" w:lineRule="auto"/>
        <w:rPr>
          <w:rFonts w:ascii="Arial" w:hAnsi="Arial" w:cs="Arial"/>
          <w:sz w:val="24"/>
        </w:rPr>
      </w:pPr>
    </w:p>
    <w:p w:rsidR="00FA476E" w:rsidRDefault="00FA476E" w:rsidP="00B3721D">
      <w:pPr>
        <w:spacing w:line="360" w:lineRule="auto"/>
        <w:rPr>
          <w:rFonts w:ascii="Arial" w:hAnsi="Arial" w:cs="Arial"/>
          <w:sz w:val="24"/>
        </w:rPr>
      </w:pPr>
    </w:p>
    <w:p w:rsidR="00FA476E" w:rsidRDefault="00FA476E" w:rsidP="00B3721D">
      <w:pPr>
        <w:spacing w:line="360" w:lineRule="auto"/>
        <w:rPr>
          <w:rFonts w:ascii="Arial" w:hAnsi="Arial" w:cs="Arial"/>
          <w:sz w:val="24"/>
        </w:rPr>
      </w:pPr>
    </w:p>
    <w:p w:rsidR="00FA476E" w:rsidRDefault="00FA476E" w:rsidP="00B3721D">
      <w:pPr>
        <w:spacing w:line="360" w:lineRule="auto"/>
        <w:rPr>
          <w:rFonts w:ascii="Arial" w:hAnsi="Arial" w:cs="Arial"/>
          <w:sz w:val="24"/>
        </w:rPr>
      </w:pPr>
    </w:p>
    <w:p w:rsidR="00FA476E" w:rsidRDefault="00FA476E" w:rsidP="00B3721D">
      <w:pPr>
        <w:spacing w:line="360" w:lineRule="auto"/>
        <w:rPr>
          <w:rFonts w:ascii="Arial" w:hAnsi="Arial" w:cs="Arial"/>
          <w:sz w:val="24"/>
        </w:rPr>
      </w:pPr>
    </w:p>
    <w:p w:rsidR="00FA476E" w:rsidRDefault="00FA476E" w:rsidP="00B3721D">
      <w:pPr>
        <w:spacing w:line="360" w:lineRule="auto"/>
        <w:rPr>
          <w:rFonts w:ascii="Arial" w:hAnsi="Arial" w:cs="Arial"/>
          <w:sz w:val="24"/>
        </w:rPr>
      </w:pPr>
    </w:p>
    <w:p w:rsidR="00FA476E" w:rsidRDefault="00FA476E" w:rsidP="00B3721D">
      <w:pPr>
        <w:spacing w:line="360" w:lineRule="auto"/>
        <w:rPr>
          <w:rFonts w:ascii="Arial" w:hAnsi="Arial" w:cs="Arial"/>
          <w:sz w:val="24"/>
        </w:rPr>
      </w:pPr>
    </w:p>
    <w:p w:rsidR="00FA476E" w:rsidRDefault="00FA476E" w:rsidP="00B3721D">
      <w:pPr>
        <w:spacing w:line="360" w:lineRule="auto"/>
        <w:rPr>
          <w:rFonts w:ascii="Arial" w:hAnsi="Arial" w:cs="Arial"/>
          <w:sz w:val="24"/>
        </w:rPr>
      </w:pPr>
    </w:p>
    <w:p w:rsidR="00FA476E" w:rsidRDefault="00FA476E" w:rsidP="00B3721D">
      <w:pPr>
        <w:spacing w:line="360" w:lineRule="auto"/>
        <w:rPr>
          <w:rFonts w:ascii="Arial" w:hAnsi="Arial" w:cs="Arial"/>
          <w:sz w:val="24"/>
        </w:rPr>
      </w:pPr>
    </w:p>
    <w:p w:rsidR="00FA476E" w:rsidRDefault="00FA476E" w:rsidP="00B3721D">
      <w:pPr>
        <w:spacing w:line="360" w:lineRule="auto"/>
        <w:rPr>
          <w:rFonts w:ascii="Arial" w:hAnsi="Arial" w:cs="Arial"/>
          <w:sz w:val="24"/>
        </w:rPr>
      </w:pPr>
    </w:p>
    <w:p w:rsidR="00FA476E" w:rsidRDefault="00FA476E" w:rsidP="00B3721D">
      <w:pPr>
        <w:spacing w:line="360" w:lineRule="auto"/>
        <w:rPr>
          <w:rFonts w:ascii="Arial" w:hAnsi="Arial" w:cs="Arial"/>
          <w:sz w:val="24"/>
        </w:rPr>
      </w:pPr>
    </w:p>
    <w:p w:rsidR="00FA476E" w:rsidRDefault="00FA476E" w:rsidP="00B3721D">
      <w:pPr>
        <w:spacing w:line="360" w:lineRule="auto"/>
        <w:rPr>
          <w:rFonts w:ascii="Arial" w:hAnsi="Arial" w:cs="Arial"/>
          <w:sz w:val="24"/>
        </w:rPr>
      </w:pPr>
    </w:p>
    <w:p w:rsidR="00FA476E" w:rsidRDefault="00FA476E" w:rsidP="00B3721D">
      <w:pPr>
        <w:spacing w:line="360" w:lineRule="auto"/>
        <w:rPr>
          <w:rFonts w:ascii="Arial" w:hAnsi="Arial" w:cs="Arial"/>
          <w:sz w:val="24"/>
        </w:rPr>
      </w:pPr>
    </w:p>
    <w:p w:rsidR="00FA476E" w:rsidRDefault="00FA476E" w:rsidP="00B3721D">
      <w:pPr>
        <w:spacing w:line="360" w:lineRule="auto"/>
        <w:rPr>
          <w:rFonts w:ascii="Arial" w:hAnsi="Arial" w:cs="Arial"/>
          <w:sz w:val="24"/>
        </w:rPr>
      </w:pPr>
    </w:p>
    <w:p w:rsidR="00FA476E" w:rsidRDefault="00FA476E" w:rsidP="00B3721D">
      <w:pPr>
        <w:spacing w:line="360" w:lineRule="auto"/>
        <w:rPr>
          <w:rFonts w:ascii="Arial" w:hAnsi="Arial" w:cs="Arial"/>
          <w:sz w:val="24"/>
        </w:rPr>
      </w:pPr>
      <w:bookmarkStart w:id="0" w:name="_GoBack"/>
      <w:bookmarkEnd w:id="0"/>
    </w:p>
    <w:p w:rsidR="0078576C" w:rsidRPr="00DE7ACA" w:rsidRDefault="00DE7ACA" w:rsidP="00DE7ACA">
      <w:pPr>
        <w:spacing w:line="360" w:lineRule="auto"/>
        <w:jc w:val="both"/>
        <w:rPr>
          <w:rFonts w:ascii="Arial" w:hAnsi="Arial" w:cs="Arial"/>
          <w:b/>
          <w:sz w:val="28"/>
          <w:szCs w:val="24"/>
        </w:rPr>
      </w:pPr>
      <w:r w:rsidRPr="00DE7ACA">
        <w:rPr>
          <w:rFonts w:ascii="Arial" w:hAnsi="Arial" w:cs="Arial"/>
          <w:b/>
          <w:sz w:val="28"/>
          <w:szCs w:val="24"/>
        </w:rPr>
        <w:lastRenderedPageBreak/>
        <w:t>CONCLUSIÓN</w:t>
      </w:r>
    </w:p>
    <w:p w:rsidR="00E246D9" w:rsidRPr="00DE7ACA" w:rsidRDefault="00E246D9" w:rsidP="00DE7ACA">
      <w:pPr>
        <w:pStyle w:val="NormalWeb"/>
        <w:shd w:val="clear" w:color="auto" w:fill="FFFFFF"/>
        <w:spacing w:before="120" w:beforeAutospacing="0" w:after="120" w:afterAutospacing="0" w:line="360" w:lineRule="auto"/>
        <w:jc w:val="both"/>
        <w:rPr>
          <w:rFonts w:ascii="Arial" w:hAnsi="Arial" w:cs="Arial"/>
        </w:rPr>
      </w:pPr>
      <w:r w:rsidRPr="00DE7ACA">
        <w:rPr>
          <w:rFonts w:ascii="Arial" w:hAnsi="Arial" w:cs="Arial"/>
        </w:rPr>
        <w:t xml:space="preserve">Esta práctica fue realizada con la finalidad de poder entender los aspectos, recursos, objetivos e identificar que protocolo utiliza </w:t>
      </w:r>
      <w:proofErr w:type="spellStart"/>
      <w:r w:rsidRPr="00DE7ACA">
        <w:rPr>
          <w:rFonts w:ascii="Arial" w:hAnsi="Arial" w:cs="Arial"/>
        </w:rPr>
        <w:t>sans</w:t>
      </w:r>
      <w:proofErr w:type="spellEnd"/>
      <w:r w:rsidRPr="00DE7ACA">
        <w:rPr>
          <w:rFonts w:ascii="Arial" w:hAnsi="Arial" w:cs="Arial"/>
        </w:rPr>
        <w:t xml:space="preserve">, y </w:t>
      </w:r>
      <w:r w:rsidR="00270C78" w:rsidRPr="00DE7ACA">
        <w:rPr>
          <w:rFonts w:ascii="Arial" w:hAnsi="Arial" w:cs="Arial"/>
        </w:rPr>
        <w:t xml:space="preserve">Sus principales objetivos son </w:t>
      </w:r>
      <w:r w:rsidRPr="00DE7ACA">
        <w:rPr>
          <w:rFonts w:ascii="Arial" w:hAnsi="Arial" w:cs="Arial"/>
        </w:rPr>
        <w:t>Reunir información sobre todo lo referente a seguridad informática (</w:t>
      </w:r>
      <w:hyperlink r:id="rId41" w:tooltip="Sistema operativo" w:history="1">
        <w:r w:rsidRPr="00DE7ACA">
          <w:rPr>
            <w:rStyle w:val="Hipervnculo"/>
            <w:rFonts w:ascii="Arial" w:hAnsi="Arial" w:cs="Arial"/>
            <w:color w:val="auto"/>
            <w:u w:val="none"/>
          </w:rPr>
          <w:t>sistemas operativos</w:t>
        </w:r>
      </w:hyperlink>
      <w:r w:rsidRPr="00DE7ACA">
        <w:rPr>
          <w:rFonts w:ascii="Arial" w:hAnsi="Arial" w:cs="Arial"/>
        </w:rPr>
        <w:t>,</w:t>
      </w:r>
      <w:r w:rsidRPr="00DE7ACA">
        <w:rPr>
          <w:rStyle w:val="apple-converted-space"/>
          <w:rFonts w:ascii="Arial" w:hAnsi="Arial" w:cs="Arial"/>
        </w:rPr>
        <w:t> </w:t>
      </w:r>
      <w:proofErr w:type="spellStart"/>
      <w:r w:rsidRPr="00DE7ACA">
        <w:rPr>
          <w:rFonts w:ascii="Arial" w:hAnsi="Arial" w:cs="Arial"/>
        </w:rPr>
        <w:fldChar w:fldCharType="begin"/>
      </w:r>
      <w:r w:rsidRPr="00DE7ACA">
        <w:rPr>
          <w:rFonts w:ascii="Arial" w:hAnsi="Arial" w:cs="Arial"/>
        </w:rPr>
        <w:instrText xml:space="preserve"> HYPERLINK "http://es.wikipedia.org/wiki/Router" \o "Router" </w:instrText>
      </w:r>
      <w:r w:rsidRPr="00DE7ACA">
        <w:rPr>
          <w:rFonts w:ascii="Arial" w:hAnsi="Arial" w:cs="Arial"/>
        </w:rPr>
        <w:fldChar w:fldCharType="separate"/>
      </w:r>
      <w:r w:rsidRPr="00DE7ACA">
        <w:rPr>
          <w:rStyle w:val="Hipervnculo"/>
          <w:rFonts w:ascii="Arial" w:hAnsi="Arial" w:cs="Arial"/>
          <w:color w:val="auto"/>
          <w:u w:val="none"/>
        </w:rPr>
        <w:t>routers</w:t>
      </w:r>
      <w:proofErr w:type="spellEnd"/>
      <w:r w:rsidRPr="00DE7ACA">
        <w:rPr>
          <w:rFonts w:ascii="Arial" w:hAnsi="Arial" w:cs="Arial"/>
        </w:rPr>
        <w:fldChar w:fldCharType="end"/>
      </w:r>
      <w:r w:rsidRPr="00DE7ACA">
        <w:rPr>
          <w:rFonts w:ascii="Arial" w:hAnsi="Arial" w:cs="Arial"/>
        </w:rPr>
        <w:t>,</w:t>
      </w:r>
      <w:r w:rsidRPr="00DE7ACA">
        <w:rPr>
          <w:rStyle w:val="apple-converted-space"/>
          <w:rFonts w:ascii="Arial" w:hAnsi="Arial" w:cs="Arial"/>
        </w:rPr>
        <w:t> </w:t>
      </w:r>
      <w:hyperlink r:id="rId42" w:tooltip="Firewall" w:history="1">
        <w:r w:rsidRPr="00DE7ACA">
          <w:rPr>
            <w:rStyle w:val="Hipervnculo"/>
            <w:rFonts w:ascii="Arial" w:hAnsi="Arial" w:cs="Arial"/>
            <w:color w:val="auto"/>
            <w:u w:val="none"/>
          </w:rPr>
          <w:t>firewalls</w:t>
        </w:r>
      </w:hyperlink>
      <w:r w:rsidRPr="00DE7ACA">
        <w:rPr>
          <w:rFonts w:ascii="Arial" w:hAnsi="Arial" w:cs="Arial"/>
        </w:rPr>
        <w:t>,</w:t>
      </w:r>
      <w:r w:rsidRPr="00DE7ACA">
        <w:rPr>
          <w:rStyle w:val="apple-converted-space"/>
          <w:rFonts w:ascii="Arial" w:hAnsi="Arial" w:cs="Arial"/>
        </w:rPr>
        <w:t> </w:t>
      </w:r>
      <w:hyperlink r:id="rId43" w:tooltip="Aplicación informática" w:history="1">
        <w:r w:rsidRPr="00DE7ACA">
          <w:rPr>
            <w:rStyle w:val="Hipervnculo"/>
            <w:rFonts w:ascii="Arial" w:hAnsi="Arial" w:cs="Arial"/>
            <w:color w:val="auto"/>
            <w:u w:val="none"/>
          </w:rPr>
          <w:t>aplicaciones</w:t>
        </w:r>
      </w:hyperlink>
      <w:r w:rsidRPr="00DE7ACA">
        <w:rPr>
          <w:rFonts w:ascii="Arial" w:hAnsi="Arial" w:cs="Arial"/>
        </w:rPr>
        <w:t>,</w:t>
      </w:r>
      <w:r w:rsidRPr="00DE7ACA">
        <w:rPr>
          <w:rStyle w:val="apple-converted-space"/>
          <w:rFonts w:ascii="Arial" w:hAnsi="Arial" w:cs="Arial"/>
        </w:rPr>
        <w:t> </w:t>
      </w:r>
      <w:hyperlink r:id="rId44" w:tooltip="IDS" w:history="1">
        <w:r w:rsidRPr="00DE7ACA">
          <w:rPr>
            <w:rStyle w:val="Hipervnculo"/>
            <w:rFonts w:ascii="Arial" w:hAnsi="Arial" w:cs="Arial"/>
            <w:color w:val="auto"/>
            <w:u w:val="none"/>
          </w:rPr>
          <w:t>IDS</w:t>
        </w:r>
      </w:hyperlink>
      <w:r w:rsidRPr="00DE7ACA">
        <w:rPr>
          <w:rFonts w:ascii="Arial" w:hAnsi="Arial" w:cs="Arial"/>
        </w:rPr>
        <w:t xml:space="preserve">, etc.), </w:t>
      </w:r>
      <w:r w:rsidR="00ED7A0E" w:rsidRPr="00DE7ACA">
        <w:rPr>
          <w:rFonts w:ascii="Arial" w:hAnsi="Arial" w:cs="Arial"/>
        </w:rPr>
        <w:t>Ofrecen</w:t>
      </w:r>
      <w:r w:rsidRPr="00DE7ACA">
        <w:rPr>
          <w:rFonts w:ascii="Arial" w:hAnsi="Arial" w:cs="Arial"/>
        </w:rPr>
        <w:t xml:space="preserve"> capacitación y certificación en el ámbito de la seguridad informática</w:t>
      </w:r>
      <w:r w:rsidR="00ED7A0E" w:rsidRPr="00DE7ACA">
        <w:rPr>
          <w:rFonts w:ascii="Arial" w:hAnsi="Arial" w:cs="Arial"/>
        </w:rPr>
        <w:t xml:space="preserve"> </w:t>
      </w:r>
      <w:r w:rsidRPr="00DE7ACA">
        <w:rPr>
          <w:rFonts w:ascii="Arial" w:hAnsi="Arial" w:cs="Arial"/>
        </w:rPr>
        <w:t xml:space="preserve">Igualmente, el SANS </w:t>
      </w:r>
      <w:proofErr w:type="spellStart"/>
      <w:r w:rsidRPr="00DE7ACA">
        <w:rPr>
          <w:rFonts w:ascii="Arial" w:hAnsi="Arial" w:cs="Arial"/>
        </w:rPr>
        <w:t>Institute</w:t>
      </w:r>
      <w:proofErr w:type="spellEnd"/>
      <w:r w:rsidRPr="00DE7ACA">
        <w:rPr>
          <w:rFonts w:ascii="Arial" w:hAnsi="Arial" w:cs="Arial"/>
        </w:rPr>
        <w:t xml:space="preserve"> es una universidad formativa en el ámbito de las tecnologías de seguridad.</w:t>
      </w:r>
    </w:p>
    <w:p w:rsidR="00E246D9" w:rsidRPr="00DE7ACA" w:rsidRDefault="00270C78" w:rsidP="00DE7ACA">
      <w:pPr>
        <w:spacing w:line="360" w:lineRule="auto"/>
        <w:jc w:val="both"/>
        <w:rPr>
          <w:rFonts w:ascii="Arial" w:hAnsi="Arial" w:cs="Arial"/>
          <w:sz w:val="24"/>
          <w:szCs w:val="24"/>
          <w:shd w:val="clear" w:color="auto" w:fill="FFFFFF"/>
        </w:rPr>
      </w:pPr>
      <w:r w:rsidRPr="00DE7ACA">
        <w:rPr>
          <w:rFonts w:ascii="Arial" w:hAnsi="Arial" w:cs="Arial"/>
          <w:sz w:val="24"/>
          <w:szCs w:val="24"/>
        </w:rPr>
        <w:t xml:space="preserve">No hay duda de que hay </w:t>
      </w:r>
      <w:r w:rsidRPr="00DE7ACA">
        <w:rPr>
          <w:rFonts w:ascii="Arial" w:hAnsi="Arial" w:cs="Arial"/>
          <w:sz w:val="24"/>
          <w:szCs w:val="24"/>
          <w:shd w:val="clear" w:color="auto" w:fill="FFFFFF"/>
        </w:rPr>
        <w:t xml:space="preserve">Dos protocolos de red utilizados en una SAN son </w:t>
      </w:r>
      <w:proofErr w:type="spellStart"/>
      <w:r w:rsidRPr="00DE7ACA">
        <w:rPr>
          <w:rFonts w:ascii="Arial" w:hAnsi="Arial" w:cs="Arial"/>
          <w:sz w:val="24"/>
          <w:szCs w:val="24"/>
          <w:shd w:val="clear" w:color="auto" w:fill="FFFFFF"/>
        </w:rPr>
        <w:t>Fibre</w:t>
      </w:r>
      <w:proofErr w:type="spellEnd"/>
      <w:r w:rsidRPr="00DE7ACA">
        <w:rPr>
          <w:rFonts w:ascii="Arial" w:hAnsi="Arial" w:cs="Arial"/>
          <w:sz w:val="24"/>
          <w:szCs w:val="24"/>
          <w:shd w:val="clear" w:color="auto" w:fill="FFFFFF"/>
        </w:rPr>
        <w:t xml:space="preserve"> </w:t>
      </w:r>
      <w:proofErr w:type="spellStart"/>
      <w:r w:rsidRPr="00DE7ACA">
        <w:rPr>
          <w:rFonts w:ascii="Arial" w:hAnsi="Arial" w:cs="Arial"/>
          <w:sz w:val="24"/>
          <w:szCs w:val="24"/>
          <w:shd w:val="clear" w:color="auto" w:fill="FFFFFF"/>
        </w:rPr>
        <w:t>Channel</w:t>
      </w:r>
      <w:proofErr w:type="spellEnd"/>
      <w:r w:rsidRPr="00DE7ACA">
        <w:rPr>
          <w:rFonts w:ascii="Arial" w:hAnsi="Arial" w:cs="Arial"/>
          <w:sz w:val="24"/>
          <w:szCs w:val="24"/>
          <w:shd w:val="clear" w:color="auto" w:fill="FFFFFF"/>
        </w:rPr>
        <w:t xml:space="preserve"> e </w:t>
      </w:r>
      <w:proofErr w:type="spellStart"/>
      <w:r w:rsidRPr="00DE7ACA">
        <w:rPr>
          <w:rFonts w:ascii="Arial" w:hAnsi="Arial" w:cs="Arial"/>
          <w:sz w:val="24"/>
          <w:szCs w:val="24"/>
          <w:shd w:val="clear" w:color="auto" w:fill="FFFFFF"/>
        </w:rPr>
        <w:t>iSCSI</w:t>
      </w:r>
      <w:proofErr w:type="spellEnd"/>
      <w:r w:rsidRPr="00DE7ACA">
        <w:rPr>
          <w:rFonts w:ascii="Arial" w:hAnsi="Arial" w:cs="Arial"/>
          <w:sz w:val="24"/>
          <w:szCs w:val="24"/>
          <w:shd w:val="clear" w:color="auto" w:fill="FFFFFF"/>
        </w:rPr>
        <w:t>.</w:t>
      </w:r>
      <w:r w:rsidR="00DE7ACA" w:rsidRPr="00DE7ACA">
        <w:rPr>
          <w:rFonts w:ascii="Arial" w:hAnsi="Arial" w:cs="Arial"/>
          <w:sz w:val="24"/>
          <w:szCs w:val="24"/>
          <w:shd w:val="clear" w:color="auto" w:fill="FFFFFF"/>
        </w:rPr>
        <w:t xml:space="preserve"> Curiosamente me he dado cuenta d que El tipo de tráfico en una SAN es muy similar al de los</w:t>
      </w:r>
      <w:r w:rsidR="00DE7ACA" w:rsidRPr="00DE7ACA">
        <w:rPr>
          <w:rStyle w:val="apple-converted-space"/>
          <w:rFonts w:ascii="Arial" w:hAnsi="Arial" w:cs="Arial"/>
          <w:sz w:val="24"/>
          <w:szCs w:val="24"/>
          <w:shd w:val="clear" w:color="auto" w:fill="FFFFFF"/>
        </w:rPr>
        <w:t> </w:t>
      </w:r>
      <w:hyperlink r:id="rId45" w:tooltip="Disco duro" w:history="1">
        <w:r w:rsidR="00DE7ACA" w:rsidRPr="00DE7ACA">
          <w:rPr>
            <w:rStyle w:val="Hipervnculo"/>
            <w:rFonts w:ascii="Arial" w:hAnsi="Arial" w:cs="Arial"/>
            <w:color w:val="auto"/>
            <w:sz w:val="24"/>
            <w:szCs w:val="24"/>
            <w:u w:val="none"/>
            <w:shd w:val="clear" w:color="auto" w:fill="FFFFFF"/>
          </w:rPr>
          <w:t>discos duros</w:t>
        </w:r>
      </w:hyperlink>
      <w:r w:rsidR="00DE7ACA" w:rsidRPr="00DE7ACA">
        <w:rPr>
          <w:rStyle w:val="apple-converted-space"/>
          <w:rFonts w:ascii="Arial" w:hAnsi="Arial" w:cs="Arial"/>
          <w:sz w:val="24"/>
          <w:szCs w:val="24"/>
          <w:shd w:val="clear" w:color="auto" w:fill="FFFFFF"/>
        </w:rPr>
        <w:t> </w:t>
      </w:r>
      <w:r w:rsidR="00DE7ACA" w:rsidRPr="00DE7ACA">
        <w:rPr>
          <w:rFonts w:ascii="Arial" w:hAnsi="Arial" w:cs="Arial"/>
          <w:sz w:val="24"/>
          <w:szCs w:val="24"/>
          <w:shd w:val="clear" w:color="auto" w:fill="FFFFFF"/>
        </w:rPr>
        <w:t xml:space="preserve">como </w:t>
      </w:r>
      <w:hyperlink r:id="rId46" w:tooltip="ATA" w:history="1">
        <w:r w:rsidR="00DE7ACA" w:rsidRPr="00DE7ACA">
          <w:rPr>
            <w:rStyle w:val="Hipervnculo"/>
            <w:rFonts w:ascii="Arial" w:hAnsi="Arial" w:cs="Arial"/>
            <w:color w:val="auto"/>
            <w:sz w:val="24"/>
            <w:szCs w:val="24"/>
            <w:u w:val="none"/>
            <w:shd w:val="clear" w:color="auto" w:fill="FFFFFF"/>
          </w:rPr>
          <w:t>ATA</w:t>
        </w:r>
      </w:hyperlink>
      <w:r w:rsidR="00DE7ACA" w:rsidRPr="00DE7ACA">
        <w:rPr>
          <w:rFonts w:ascii="Arial" w:hAnsi="Arial" w:cs="Arial"/>
          <w:sz w:val="24"/>
          <w:szCs w:val="24"/>
          <w:shd w:val="clear" w:color="auto" w:fill="FFFFFF"/>
        </w:rPr>
        <w:t>,</w:t>
      </w:r>
      <w:r w:rsidR="00DE7ACA" w:rsidRPr="00DE7ACA">
        <w:rPr>
          <w:rStyle w:val="apple-converted-space"/>
          <w:rFonts w:ascii="Arial" w:hAnsi="Arial" w:cs="Arial"/>
          <w:sz w:val="24"/>
          <w:szCs w:val="24"/>
          <w:shd w:val="clear" w:color="auto" w:fill="FFFFFF"/>
        </w:rPr>
        <w:t> </w:t>
      </w:r>
      <w:hyperlink r:id="rId47" w:tooltip="SATA" w:history="1">
        <w:r w:rsidR="00DE7ACA" w:rsidRPr="00DE7ACA">
          <w:rPr>
            <w:rStyle w:val="Hipervnculo"/>
            <w:rFonts w:ascii="Arial" w:hAnsi="Arial" w:cs="Arial"/>
            <w:color w:val="auto"/>
            <w:sz w:val="24"/>
            <w:szCs w:val="24"/>
            <w:u w:val="none"/>
            <w:shd w:val="clear" w:color="auto" w:fill="FFFFFF"/>
          </w:rPr>
          <w:t>SATA</w:t>
        </w:r>
      </w:hyperlink>
      <w:r w:rsidR="00DE7ACA" w:rsidRPr="00DE7ACA">
        <w:rPr>
          <w:rStyle w:val="apple-converted-space"/>
          <w:rFonts w:ascii="Arial" w:hAnsi="Arial" w:cs="Arial"/>
          <w:sz w:val="24"/>
          <w:szCs w:val="24"/>
          <w:shd w:val="clear" w:color="auto" w:fill="FFFFFF"/>
        </w:rPr>
        <w:t> </w:t>
      </w:r>
      <w:r w:rsidR="00DE7ACA" w:rsidRPr="00DE7ACA">
        <w:rPr>
          <w:rFonts w:ascii="Arial" w:hAnsi="Arial" w:cs="Arial"/>
          <w:sz w:val="24"/>
          <w:szCs w:val="24"/>
          <w:shd w:val="clear" w:color="auto" w:fill="FFFFFF"/>
        </w:rPr>
        <w:t>y</w:t>
      </w:r>
      <w:r w:rsidR="00DE7ACA" w:rsidRPr="00DE7ACA">
        <w:rPr>
          <w:rStyle w:val="apple-converted-space"/>
          <w:rFonts w:ascii="Arial" w:hAnsi="Arial" w:cs="Arial"/>
          <w:sz w:val="24"/>
          <w:szCs w:val="24"/>
          <w:shd w:val="clear" w:color="auto" w:fill="FFFFFF"/>
        </w:rPr>
        <w:t> </w:t>
      </w:r>
      <w:hyperlink r:id="rId48" w:tooltip="SCSI" w:history="1">
        <w:r w:rsidR="00DE7ACA" w:rsidRPr="00DE7ACA">
          <w:rPr>
            <w:rStyle w:val="Hipervnculo"/>
            <w:rFonts w:ascii="Arial" w:hAnsi="Arial" w:cs="Arial"/>
            <w:color w:val="auto"/>
            <w:sz w:val="24"/>
            <w:szCs w:val="24"/>
            <w:u w:val="none"/>
            <w:shd w:val="clear" w:color="auto" w:fill="FFFFFF"/>
          </w:rPr>
          <w:t>SCSI</w:t>
        </w:r>
      </w:hyperlink>
      <w:r w:rsidR="00DE7ACA" w:rsidRPr="00DE7ACA">
        <w:rPr>
          <w:rFonts w:ascii="Arial" w:hAnsi="Arial" w:cs="Arial"/>
          <w:sz w:val="24"/>
          <w:szCs w:val="24"/>
          <w:shd w:val="clear" w:color="auto" w:fill="FFFFFF"/>
        </w:rPr>
        <w:t>.</w:t>
      </w:r>
    </w:p>
    <w:p w:rsidR="00DE7ACA" w:rsidRPr="00DE7ACA" w:rsidRDefault="00DE7ACA" w:rsidP="00DE7ACA">
      <w:pPr>
        <w:pStyle w:val="NormalWeb"/>
        <w:spacing w:line="360" w:lineRule="auto"/>
        <w:jc w:val="both"/>
        <w:rPr>
          <w:rFonts w:ascii="Arial" w:hAnsi="Arial" w:cs="Arial"/>
        </w:rPr>
      </w:pPr>
      <w:r w:rsidRPr="00DE7ACA">
        <w:rPr>
          <w:rFonts w:ascii="Arial" w:hAnsi="Arial" w:cs="Arial"/>
        </w:rPr>
        <w:t>Más adelante me servirá esta investigación  como base fundamental de mis estudios  en la cual</w:t>
      </w:r>
      <w:r>
        <w:rPr>
          <w:rFonts w:ascii="Arial" w:hAnsi="Arial" w:cs="Arial"/>
        </w:rPr>
        <w:t xml:space="preserve"> me </w:t>
      </w:r>
      <w:r w:rsidRPr="00DE7ACA">
        <w:rPr>
          <w:rFonts w:ascii="Arial" w:hAnsi="Arial" w:cs="Arial"/>
        </w:rPr>
        <w:t>desempeñar</w:t>
      </w:r>
      <w:r>
        <w:rPr>
          <w:rFonts w:ascii="Arial" w:hAnsi="Arial" w:cs="Arial"/>
        </w:rPr>
        <w:t>e</w:t>
      </w:r>
      <w:r w:rsidRPr="00DE7ACA">
        <w:rPr>
          <w:rFonts w:ascii="Arial" w:hAnsi="Arial" w:cs="Arial"/>
        </w:rPr>
        <w:t xml:space="preserve"> sin problema</w:t>
      </w:r>
      <w:r>
        <w:rPr>
          <w:rFonts w:ascii="Arial" w:hAnsi="Arial" w:cs="Arial"/>
        </w:rPr>
        <w:t>s</w:t>
      </w:r>
      <w:r w:rsidRPr="00DE7ACA">
        <w:rPr>
          <w:rFonts w:ascii="Arial" w:hAnsi="Arial" w:cs="Arial"/>
        </w:rPr>
        <w:t xml:space="preserve"> y gracias a las investigaciones realizadas.</w:t>
      </w:r>
    </w:p>
    <w:p w:rsidR="00DE7ACA" w:rsidRPr="00DE7ACA" w:rsidRDefault="00DE7ACA" w:rsidP="00DE7ACA">
      <w:pPr>
        <w:pStyle w:val="NormalWeb"/>
        <w:spacing w:line="360" w:lineRule="auto"/>
        <w:jc w:val="both"/>
        <w:rPr>
          <w:rFonts w:ascii="Arial" w:hAnsi="Arial" w:cs="Arial"/>
        </w:rPr>
      </w:pPr>
      <w:r w:rsidRPr="00DE7ACA">
        <w:rPr>
          <w:rFonts w:ascii="Arial" w:hAnsi="Arial" w:cs="Arial"/>
        </w:rPr>
        <w:t>Espero que esta información sirva de ayuda  para los lectores  y demás pers</w:t>
      </w:r>
      <w:r>
        <w:rPr>
          <w:rFonts w:ascii="Arial" w:hAnsi="Arial" w:cs="Arial"/>
        </w:rPr>
        <w:t>onas que tengan interés sobre la práctica</w:t>
      </w:r>
      <w:r w:rsidRPr="00DE7ACA">
        <w:rPr>
          <w:rFonts w:ascii="Arial" w:hAnsi="Arial" w:cs="Arial"/>
        </w:rPr>
        <w:t xml:space="preserve"> y queda a disposi</w:t>
      </w:r>
      <w:r>
        <w:rPr>
          <w:rFonts w:ascii="Arial" w:hAnsi="Arial" w:cs="Arial"/>
        </w:rPr>
        <w:t>ción  de críticas en la cual me</w:t>
      </w:r>
      <w:r w:rsidRPr="00DE7ACA">
        <w:rPr>
          <w:rFonts w:ascii="Arial" w:hAnsi="Arial" w:cs="Arial"/>
        </w:rPr>
        <w:t xml:space="preserve"> beneficiara en el futuro.</w:t>
      </w:r>
    </w:p>
    <w:p w:rsidR="00DE7ACA" w:rsidRPr="00DE7ACA" w:rsidRDefault="00DE7ACA" w:rsidP="00DE7ACA">
      <w:pPr>
        <w:spacing w:line="360" w:lineRule="auto"/>
        <w:jc w:val="both"/>
        <w:rPr>
          <w:rFonts w:ascii="Arial" w:hAnsi="Arial" w:cs="Arial"/>
          <w:sz w:val="24"/>
          <w:szCs w:val="24"/>
        </w:rPr>
      </w:pPr>
    </w:p>
    <w:p w:rsidR="00645EEF" w:rsidRDefault="00645EEF" w:rsidP="00B3721D">
      <w:pPr>
        <w:spacing w:line="360" w:lineRule="auto"/>
        <w:rPr>
          <w:rFonts w:ascii="Arial" w:hAnsi="Arial" w:cs="Arial"/>
          <w:sz w:val="24"/>
        </w:rPr>
      </w:pPr>
    </w:p>
    <w:p w:rsidR="0078576C" w:rsidRDefault="0078576C" w:rsidP="00B3721D">
      <w:pPr>
        <w:spacing w:line="360" w:lineRule="auto"/>
        <w:rPr>
          <w:rFonts w:ascii="Arial" w:hAnsi="Arial" w:cs="Arial"/>
          <w:sz w:val="24"/>
        </w:rPr>
      </w:pPr>
    </w:p>
    <w:p w:rsidR="0078576C" w:rsidRDefault="0078576C" w:rsidP="00B3721D">
      <w:pPr>
        <w:spacing w:line="360" w:lineRule="auto"/>
        <w:rPr>
          <w:rFonts w:ascii="Arial" w:hAnsi="Arial" w:cs="Arial"/>
          <w:sz w:val="24"/>
        </w:rPr>
      </w:pPr>
    </w:p>
    <w:p w:rsidR="0078576C" w:rsidRDefault="0078576C" w:rsidP="00B3721D">
      <w:pPr>
        <w:spacing w:line="360" w:lineRule="auto"/>
        <w:rPr>
          <w:rFonts w:ascii="Arial" w:hAnsi="Arial" w:cs="Arial"/>
          <w:sz w:val="24"/>
        </w:rPr>
      </w:pPr>
    </w:p>
    <w:p w:rsidR="0078576C" w:rsidRDefault="0078576C" w:rsidP="00B3721D">
      <w:pPr>
        <w:spacing w:line="360" w:lineRule="auto"/>
        <w:rPr>
          <w:rFonts w:ascii="Arial" w:hAnsi="Arial" w:cs="Arial"/>
          <w:sz w:val="24"/>
        </w:rPr>
      </w:pPr>
    </w:p>
    <w:p w:rsidR="0078576C" w:rsidRDefault="0078576C" w:rsidP="00B3721D">
      <w:pPr>
        <w:spacing w:line="360" w:lineRule="auto"/>
        <w:rPr>
          <w:rFonts w:ascii="Arial" w:hAnsi="Arial" w:cs="Arial"/>
          <w:sz w:val="24"/>
        </w:rPr>
      </w:pPr>
    </w:p>
    <w:p w:rsidR="0078576C" w:rsidRPr="00B3721D" w:rsidRDefault="0078576C" w:rsidP="00B3721D">
      <w:pPr>
        <w:spacing w:line="360" w:lineRule="auto"/>
        <w:rPr>
          <w:rFonts w:ascii="Arial" w:hAnsi="Arial" w:cs="Arial"/>
          <w:sz w:val="24"/>
        </w:rPr>
      </w:pPr>
    </w:p>
    <w:sectPr w:rsidR="0078576C" w:rsidRPr="00B372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848F"/>
      </v:shape>
    </w:pict>
  </w:numPicBullet>
  <w:abstractNum w:abstractNumId="0">
    <w:nsid w:val="05F95BC2"/>
    <w:multiLevelType w:val="hybridMultilevel"/>
    <w:tmpl w:val="EF982560"/>
    <w:lvl w:ilvl="0" w:tplc="080A0001">
      <w:start w:val="1"/>
      <w:numFmt w:val="bullet"/>
      <w:lvlText w:val=""/>
      <w:lvlJc w:val="left"/>
      <w:pPr>
        <w:ind w:left="744" w:hanging="360"/>
      </w:pPr>
      <w:rPr>
        <w:rFonts w:ascii="Symbol" w:hAnsi="Symbol" w:hint="default"/>
      </w:rPr>
    </w:lvl>
    <w:lvl w:ilvl="1" w:tplc="080A0003" w:tentative="1">
      <w:start w:val="1"/>
      <w:numFmt w:val="bullet"/>
      <w:lvlText w:val="o"/>
      <w:lvlJc w:val="left"/>
      <w:pPr>
        <w:ind w:left="1464" w:hanging="360"/>
      </w:pPr>
      <w:rPr>
        <w:rFonts w:ascii="Courier New" w:hAnsi="Courier New" w:cs="Courier New" w:hint="default"/>
      </w:rPr>
    </w:lvl>
    <w:lvl w:ilvl="2" w:tplc="080A0005" w:tentative="1">
      <w:start w:val="1"/>
      <w:numFmt w:val="bullet"/>
      <w:lvlText w:val=""/>
      <w:lvlJc w:val="left"/>
      <w:pPr>
        <w:ind w:left="2184" w:hanging="360"/>
      </w:pPr>
      <w:rPr>
        <w:rFonts w:ascii="Wingdings" w:hAnsi="Wingdings" w:hint="default"/>
      </w:rPr>
    </w:lvl>
    <w:lvl w:ilvl="3" w:tplc="080A0001" w:tentative="1">
      <w:start w:val="1"/>
      <w:numFmt w:val="bullet"/>
      <w:lvlText w:val=""/>
      <w:lvlJc w:val="left"/>
      <w:pPr>
        <w:ind w:left="2904" w:hanging="360"/>
      </w:pPr>
      <w:rPr>
        <w:rFonts w:ascii="Symbol" w:hAnsi="Symbol" w:hint="default"/>
      </w:rPr>
    </w:lvl>
    <w:lvl w:ilvl="4" w:tplc="080A0003" w:tentative="1">
      <w:start w:val="1"/>
      <w:numFmt w:val="bullet"/>
      <w:lvlText w:val="o"/>
      <w:lvlJc w:val="left"/>
      <w:pPr>
        <w:ind w:left="3624" w:hanging="360"/>
      </w:pPr>
      <w:rPr>
        <w:rFonts w:ascii="Courier New" w:hAnsi="Courier New" w:cs="Courier New" w:hint="default"/>
      </w:rPr>
    </w:lvl>
    <w:lvl w:ilvl="5" w:tplc="080A0005" w:tentative="1">
      <w:start w:val="1"/>
      <w:numFmt w:val="bullet"/>
      <w:lvlText w:val=""/>
      <w:lvlJc w:val="left"/>
      <w:pPr>
        <w:ind w:left="4344" w:hanging="360"/>
      </w:pPr>
      <w:rPr>
        <w:rFonts w:ascii="Wingdings" w:hAnsi="Wingdings" w:hint="default"/>
      </w:rPr>
    </w:lvl>
    <w:lvl w:ilvl="6" w:tplc="080A0001" w:tentative="1">
      <w:start w:val="1"/>
      <w:numFmt w:val="bullet"/>
      <w:lvlText w:val=""/>
      <w:lvlJc w:val="left"/>
      <w:pPr>
        <w:ind w:left="5064" w:hanging="360"/>
      </w:pPr>
      <w:rPr>
        <w:rFonts w:ascii="Symbol" w:hAnsi="Symbol" w:hint="default"/>
      </w:rPr>
    </w:lvl>
    <w:lvl w:ilvl="7" w:tplc="080A0003" w:tentative="1">
      <w:start w:val="1"/>
      <w:numFmt w:val="bullet"/>
      <w:lvlText w:val="o"/>
      <w:lvlJc w:val="left"/>
      <w:pPr>
        <w:ind w:left="5784" w:hanging="360"/>
      </w:pPr>
      <w:rPr>
        <w:rFonts w:ascii="Courier New" w:hAnsi="Courier New" w:cs="Courier New" w:hint="default"/>
      </w:rPr>
    </w:lvl>
    <w:lvl w:ilvl="8" w:tplc="080A0005" w:tentative="1">
      <w:start w:val="1"/>
      <w:numFmt w:val="bullet"/>
      <w:lvlText w:val=""/>
      <w:lvlJc w:val="left"/>
      <w:pPr>
        <w:ind w:left="6504" w:hanging="360"/>
      </w:pPr>
      <w:rPr>
        <w:rFonts w:ascii="Wingdings" w:hAnsi="Wingdings" w:hint="default"/>
      </w:rPr>
    </w:lvl>
  </w:abstractNum>
  <w:abstractNum w:abstractNumId="1">
    <w:nsid w:val="1C7C6FEC"/>
    <w:multiLevelType w:val="multilevel"/>
    <w:tmpl w:val="1DEC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E6E53"/>
    <w:multiLevelType w:val="multilevel"/>
    <w:tmpl w:val="A2DEA5F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13927"/>
    <w:multiLevelType w:val="multilevel"/>
    <w:tmpl w:val="8ACA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6F289A"/>
    <w:multiLevelType w:val="hybridMultilevel"/>
    <w:tmpl w:val="C22C9A56"/>
    <w:lvl w:ilvl="0" w:tplc="080A0007">
      <w:start w:val="1"/>
      <w:numFmt w:val="bullet"/>
      <w:lvlText w:val=""/>
      <w:lvlPicBulletId w:val="0"/>
      <w:lvlJc w:val="left"/>
      <w:pPr>
        <w:ind w:left="744" w:hanging="360"/>
      </w:pPr>
      <w:rPr>
        <w:rFonts w:ascii="Symbol" w:hAnsi="Symbol" w:hint="default"/>
      </w:rPr>
    </w:lvl>
    <w:lvl w:ilvl="1" w:tplc="080A0003" w:tentative="1">
      <w:start w:val="1"/>
      <w:numFmt w:val="bullet"/>
      <w:lvlText w:val="o"/>
      <w:lvlJc w:val="left"/>
      <w:pPr>
        <w:ind w:left="1464" w:hanging="360"/>
      </w:pPr>
      <w:rPr>
        <w:rFonts w:ascii="Courier New" w:hAnsi="Courier New" w:cs="Courier New" w:hint="default"/>
      </w:rPr>
    </w:lvl>
    <w:lvl w:ilvl="2" w:tplc="080A0005" w:tentative="1">
      <w:start w:val="1"/>
      <w:numFmt w:val="bullet"/>
      <w:lvlText w:val=""/>
      <w:lvlJc w:val="left"/>
      <w:pPr>
        <w:ind w:left="2184" w:hanging="360"/>
      </w:pPr>
      <w:rPr>
        <w:rFonts w:ascii="Wingdings" w:hAnsi="Wingdings" w:hint="default"/>
      </w:rPr>
    </w:lvl>
    <w:lvl w:ilvl="3" w:tplc="080A0001" w:tentative="1">
      <w:start w:val="1"/>
      <w:numFmt w:val="bullet"/>
      <w:lvlText w:val=""/>
      <w:lvlJc w:val="left"/>
      <w:pPr>
        <w:ind w:left="2904" w:hanging="360"/>
      </w:pPr>
      <w:rPr>
        <w:rFonts w:ascii="Symbol" w:hAnsi="Symbol" w:hint="default"/>
      </w:rPr>
    </w:lvl>
    <w:lvl w:ilvl="4" w:tplc="080A0003" w:tentative="1">
      <w:start w:val="1"/>
      <w:numFmt w:val="bullet"/>
      <w:lvlText w:val="o"/>
      <w:lvlJc w:val="left"/>
      <w:pPr>
        <w:ind w:left="3624" w:hanging="360"/>
      </w:pPr>
      <w:rPr>
        <w:rFonts w:ascii="Courier New" w:hAnsi="Courier New" w:cs="Courier New" w:hint="default"/>
      </w:rPr>
    </w:lvl>
    <w:lvl w:ilvl="5" w:tplc="080A0005" w:tentative="1">
      <w:start w:val="1"/>
      <w:numFmt w:val="bullet"/>
      <w:lvlText w:val=""/>
      <w:lvlJc w:val="left"/>
      <w:pPr>
        <w:ind w:left="4344" w:hanging="360"/>
      </w:pPr>
      <w:rPr>
        <w:rFonts w:ascii="Wingdings" w:hAnsi="Wingdings" w:hint="default"/>
      </w:rPr>
    </w:lvl>
    <w:lvl w:ilvl="6" w:tplc="080A0001" w:tentative="1">
      <w:start w:val="1"/>
      <w:numFmt w:val="bullet"/>
      <w:lvlText w:val=""/>
      <w:lvlJc w:val="left"/>
      <w:pPr>
        <w:ind w:left="5064" w:hanging="360"/>
      </w:pPr>
      <w:rPr>
        <w:rFonts w:ascii="Symbol" w:hAnsi="Symbol" w:hint="default"/>
      </w:rPr>
    </w:lvl>
    <w:lvl w:ilvl="7" w:tplc="080A0003" w:tentative="1">
      <w:start w:val="1"/>
      <w:numFmt w:val="bullet"/>
      <w:lvlText w:val="o"/>
      <w:lvlJc w:val="left"/>
      <w:pPr>
        <w:ind w:left="5784" w:hanging="360"/>
      </w:pPr>
      <w:rPr>
        <w:rFonts w:ascii="Courier New" w:hAnsi="Courier New" w:cs="Courier New" w:hint="default"/>
      </w:rPr>
    </w:lvl>
    <w:lvl w:ilvl="8" w:tplc="080A0005" w:tentative="1">
      <w:start w:val="1"/>
      <w:numFmt w:val="bullet"/>
      <w:lvlText w:val=""/>
      <w:lvlJc w:val="left"/>
      <w:pPr>
        <w:ind w:left="6504" w:hanging="360"/>
      </w:pPr>
      <w:rPr>
        <w:rFonts w:ascii="Wingdings" w:hAnsi="Wingdings" w:hint="default"/>
      </w:rPr>
    </w:lvl>
  </w:abstractNum>
  <w:abstractNum w:abstractNumId="5">
    <w:nsid w:val="41A63B6C"/>
    <w:multiLevelType w:val="multilevel"/>
    <w:tmpl w:val="D98205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DC4C17"/>
    <w:multiLevelType w:val="multilevel"/>
    <w:tmpl w:val="C0A0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270404"/>
    <w:multiLevelType w:val="multilevel"/>
    <w:tmpl w:val="5A30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E06205"/>
    <w:multiLevelType w:val="multilevel"/>
    <w:tmpl w:val="520C247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F5C4FDE"/>
    <w:multiLevelType w:val="multilevel"/>
    <w:tmpl w:val="9160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0"/>
  </w:num>
  <w:num w:numId="4">
    <w:abstractNumId w:val="4"/>
  </w:num>
  <w:num w:numId="5">
    <w:abstractNumId w:val="2"/>
  </w:num>
  <w:num w:numId="6">
    <w:abstractNumId w:val="8"/>
  </w:num>
  <w:num w:numId="7">
    <w:abstractNumId w:val="1"/>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8A"/>
    <w:rsid w:val="00237732"/>
    <w:rsid w:val="00270C78"/>
    <w:rsid w:val="002E70ED"/>
    <w:rsid w:val="004D0D62"/>
    <w:rsid w:val="004D2E01"/>
    <w:rsid w:val="004D7D22"/>
    <w:rsid w:val="005514BF"/>
    <w:rsid w:val="00645EEF"/>
    <w:rsid w:val="0065151B"/>
    <w:rsid w:val="006B548A"/>
    <w:rsid w:val="0078576C"/>
    <w:rsid w:val="007E16CF"/>
    <w:rsid w:val="00A31E04"/>
    <w:rsid w:val="00B3721D"/>
    <w:rsid w:val="00BA4CBC"/>
    <w:rsid w:val="00BB4DCC"/>
    <w:rsid w:val="00CD5F56"/>
    <w:rsid w:val="00DE7ACA"/>
    <w:rsid w:val="00E246D9"/>
    <w:rsid w:val="00E520FC"/>
    <w:rsid w:val="00E82AF4"/>
    <w:rsid w:val="00ED7A0E"/>
    <w:rsid w:val="00F939C7"/>
    <w:rsid w:val="00FA47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CC"/>
    <w:pPr>
      <w:spacing w:after="160" w:line="259" w:lineRule="auto"/>
    </w:pPr>
    <w:rPr>
      <w:rFonts w:ascii="Calibri" w:eastAsia="Calibri" w:hAnsi="Calibri" w:cs="Times New Roman"/>
    </w:rPr>
  </w:style>
  <w:style w:type="paragraph" w:styleId="Ttulo3">
    <w:name w:val="heading 3"/>
    <w:basedOn w:val="Normal"/>
    <w:link w:val="Ttulo3Car"/>
    <w:uiPriority w:val="9"/>
    <w:qFormat/>
    <w:rsid w:val="00F939C7"/>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B4DCC"/>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E16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6CF"/>
    <w:rPr>
      <w:rFonts w:ascii="Tahoma" w:eastAsia="Calibri" w:hAnsi="Tahoma" w:cs="Tahoma"/>
      <w:sz w:val="16"/>
      <w:szCs w:val="16"/>
    </w:rPr>
  </w:style>
  <w:style w:type="character" w:customStyle="1" w:styleId="apple-converted-space">
    <w:name w:val="apple-converted-space"/>
    <w:basedOn w:val="Fuentedeprrafopredeter"/>
    <w:rsid w:val="00A31E04"/>
  </w:style>
  <w:style w:type="character" w:styleId="Textoennegrita">
    <w:name w:val="Strong"/>
    <w:basedOn w:val="Fuentedeprrafopredeter"/>
    <w:uiPriority w:val="22"/>
    <w:qFormat/>
    <w:rsid w:val="00A31E04"/>
    <w:rPr>
      <w:b/>
      <w:bCs/>
    </w:rPr>
  </w:style>
  <w:style w:type="paragraph" w:styleId="NormalWeb">
    <w:name w:val="Normal (Web)"/>
    <w:basedOn w:val="Normal"/>
    <w:unhideWhenUsed/>
    <w:rsid w:val="004D2E01"/>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B3721D"/>
    <w:pPr>
      <w:ind w:left="720"/>
      <w:contextualSpacing/>
    </w:pPr>
  </w:style>
  <w:style w:type="character" w:customStyle="1" w:styleId="Ttulo3Car">
    <w:name w:val="Título 3 Car"/>
    <w:basedOn w:val="Fuentedeprrafopredeter"/>
    <w:link w:val="Ttulo3"/>
    <w:uiPriority w:val="9"/>
    <w:rsid w:val="00F939C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F939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CC"/>
    <w:pPr>
      <w:spacing w:after="160" w:line="259" w:lineRule="auto"/>
    </w:pPr>
    <w:rPr>
      <w:rFonts w:ascii="Calibri" w:eastAsia="Calibri" w:hAnsi="Calibri" w:cs="Times New Roman"/>
    </w:rPr>
  </w:style>
  <w:style w:type="paragraph" w:styleId="Ttulo3">
    <w:name w:val="heading 3"/>
    <w:basedOn w:val="Normal"/>
    <w:link w:val="Ttulo3Car"/>
    <w:uiPriority w:val="9"/>
    <w:qFormat/>
    <w:rsid w:val="00F939C7"/>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B4DCC"/>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E16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6CF"/>
    <w:rPr>
      <w:rFonts w:ascii="Tahoma" w:eastAsia="Calibri" w:hAnsi="Tahoma" w:cs="Tahoma"/>
      <w:sz w:val="16"/>
      <w:szCs w:val="16"/>
    </w:rPr>
  </w:style>
  <w:style w:type="character" w:customStyle="1" w:styleId="apple-converted-space">
    <w:name w:val="apple-converted-space"/>
    <w:basedOn w:val="Fuentedeprrafopredeter"/>
    <w:rsid w:val="00A31E04"/>
  </w:style>
  <w:style w:type="character" w:styleId="Textoennegrita">
    <w:name w:val="Strong"/>
    <w:basedOn w:val="Fuentedeprrafopredeter"/>
    <w:uiPriority w:val="22"/>
    <w:qFormat/>
    <w:rsid w:val="00A31E04"/>
    <w:rPr>
      <w:b/>
      <w:bCs/>
    </w:rPr>
  </w:style>
  <w:style w:type="paragraph" w:styleId="NormalWeb">
    <w:name w:val="Normal (Web)"/>
    <w:basedOn w:val="Normal"/>
    <w:unhideWhenUsed/>
    <w:rsid w:val="004D2E01"/>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B3721D"/>
    <w:pPr>
      <w:ind w:left="720"/>
      <w:contextualSpacing/>
    </w:pPr>
  </w:style>
  <w:style w:type="character" w:customStyle="1" w:styleId="Ttulo3Car">
    <w:name w:val="Título 3 Car"/>
    <w:basedOn w:val="Fuentedeprrafopredeter"/>
    <w:link w:val="Ttulo3"/>
    <w:uiPriority w:val="9"/>
    <w:rsid w:val="00F939C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F93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02794">
      <w:bodyDiv w:val="1"/>
      <w:marLeft w:val="0"/>
      <w:marRight w:val="0"/>
      <w:marTop w:val="0"/>
      <w:marBottom w:val="0"/>
      <w:divBdr>
        <w:top w:val="none" w:sz="0" w:space="0" w:color="auto"/>
        <w:left w:val="none" w:sz="0" w:space="0" w:color="auto"/>
        <w:bottom w:val="none" w:sz="0" w:space="0" w:color="auto"/>
        <w:right w:val="none" w:sz="0" w:space="0" w:color="auto"/>
      </w:divBdr>
    </w:div>
    <w:div w:id="682973064">
      <w:bodyDiv w:val="1"/>
      <w:marLeft w:val="0"/>
      <w:marRight w:val="0"/>
      <w:marTop w:val="0"/>
      <w:marBottom w:val="0"/>
      <w:divBdr>
        <w:top w:val="none" w:sz="0" w:space="0" w:color="auto"/>
        <w:left w:val="none" w:sz="0" w:space="0" w:color="auto"/>
        <w:bottom w:val="none" w:sz="0" w:space="0" w:color="auto"/>
        <w:right w:val="none" w:sz="0" w:space="0" w:color="auto"/>
      </w:divBdr>
    </w:div>
    <w:div w:id="841580503">
      <w:bodyDiv w:val="1"/>
      <w:marLeft w:val="0"/>
      <w:marRight w:val="0"/>
      <w:marTop w:val="0"/>
      <w:marBottom w:val="0"/>
      <w:divBdr>
        <w:top w:val="none" w:sz="0" w:space="0" w:color="auto"/>
        <w:left w:val="none" w:sz="0" w:space="0" w:color="auto"/>
        <w:bottom w:val="none" w:sz="0" w:space="0" w:color="auto"/>
        <w:right w:val="none" w:sz="0" w:space="0" w:color="auto"/>
      </w:divBdr>
    </w:div>
    <w:div w:id="902644590">
      <w:bodyDiv w:val="1"/>
      <w:marLeft w:val="0"/>
      <w:marRight w:val="0"/>
      <w:marTop w:val="0"/>
      <w:marBottom w:val="0"/>
      <w:divBdr>
        <w:top w:val="none" w:sz="0" w:space="0" w:color="auto"/>
        <w:left w:val="none" w:sz="0" w:space="0" w:color="auto"/>
        <w:bottom w:val="none" w:sz="0" w:space="0" w:color="auto"/>
        <w:right w:val="none" w:sz="0" w:space="0" w:color="auto"/>
      </w:divBdr>
    </w:div>
    <w:div w:id="1102188179">
      <w:bodyDiv w:val="1"/>
      <w:marLeft w:val="0"/>
      <w:marRight w:val="0"/>
      <w:marTop w:val="0"/>
      <w:marBottom w:val="0"/>
      <w:divBdr>
        <w:top w:val="none" w:sz="0" w:space="0" w:color="auto"/>
        <w:left w:val="none" w:sz="0" w:space="0" w:color="auto"/>
        <w:bottom w:val="none" w:sz="0" w:space="0" w:color="auto"/>
        <w:right w:val="none" w:sz="0" w:space="0" w:color="auto"/>
      </w:divBdr>
    </w:div>
    <w:div w:id="1174370450">
      <w:bodyDiv w:val="1"/>
      <w:marLeft w:val="0"/>
      <w:marRight w:val="0"/>
      <w:marTop w:val="0"/>
      <w:marBottom w:val="0"/>
      <w:divBdr>
        <w:top w:val="none" w:sz="0" w:space="0" w:color="auto"/>
        <w:left w:val="none" w:sz="0" w:space="0" w:color="auto"/>
        <w:bottom w:val="none" w:sz="0" w:space="0" w:color="auto"/>
        <w:right w:val="none" w:sz="0" w:space="0" w:color="auto"/>
      </w:divBdr>
    </w:div>
    <w:div w:id="1199733402">
      <w:bodyDiv w:val="1"/>
      <w:marLeft w:val="0"/>
      <w:marRight w:val="0"/>
      <w:marTop w:val="0"/>
      <w:marBottom w:val="0"/>
      <w:divBdr>
        <w:top w:val="none" w:sz="0" w:space="0" w:color="auto"/>
        <w:left w:val="none" w:sz="0" w:space="0" w:color="auto"/>
        <w:bottom w:val="none" w:sz="0" w:space="0" w:color="auto"/>
        <w:right w:val="none" w:sz="0" w:space="0" w:color="auto"/>
      </w:divBdr>
    </w:div>
    <w:div w:id="1613439003">
      <w:bodyDiv w:val="1"/>
      <w:marLeft w:val="0"/>
      <w:marRight w:val="0"/>
      <w:marTop w:val="0"/>
      <w:marBottom w:val="0"/>
      <w:divBdr>
        <w:top w:val="none" w:sz="0" w:space="0" w:color="auto"/>
        <w:left w:val="none" w:sz="0" w:space="0" w:color="auto"/>
        <w:bottom w:val="none" w:sz="0" w:space="0" w:color="auto"/>
        <w:right w:val="none" w:sz="0" w:space="0" w:color="auto"/>
      </w:divBdr>
    </w:div>
    <w:div w:id="204610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we.mitre.org/top25/index.html" TargetMode="External"/><Relationship Id="rId18" Type="http://schemas.openxmlformats.org/officeDocument/2006/relationships/hyperlink" Target="http://www.sans.org/top25-software-errors/" TargetMode="External"/><Relationship Id="rId26" Type="http://schemas.openxmlformats.org/officeDocument/2006/relationships/hyperlink" Target="http://cwe.mitre.org/top25/index.html" TargetMode="External"/><Relationship Id="rId39" Type="http://schemas.openxmlformats.org/officeDocument/2006/relationships/hyperlink" Target="http://www.modsecurity.org/" TargetMode="External"/><Relationship Id="rId3" Type="http://schemas.microsoft.com/office/2007/relationships/stylesWithEffects" Target="stylesWithEffects.xml"/><Relationship Id="rId21" Type="http://schemas.openxmlformats.org/officeDocument/2006/relationships/hyperlink" Target="http://cwe.mitre.org/top25/index.html" TargetMode="External"/><Relationship Id="rId34" Type="http://schemas.openxmlformats.org/officeDocument/2006/relationships/hyperlink" Target="http://cwe.mitre.org/top25/index.html" TargetMode="External"/><Relationship Id="rId42" Type="http://schemas.openxmlformats.org/officeDocument/2006/relationships/hyperlink" Target="http://es.wikipedia.org/wiki/Firewall" TargetMode="External"/><Relationship Id="rId47" Type="http://schemas.openxmlformats.org/officeDocument/2006/relationships/hyperlink" Target="http://es.wikipedia.org/wiki/SATA" TargetMode="External"/><Relationship Id="rId50"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cwe.mitre.org/top25/index.html" TargetMode="External"/><Relationship Id="rId17" Type="http://schemas.openxmlformats.org/officeDocument/2006/relationships/hyperlink" Target="http://cwe.mitre.org/top25/index.html" TargetMode="External"/><Relationship Id="rId25" Type="http://schemas.openxmlformats.org/officeDocument/2006/relationships/hyperlink" Target="http://cwe.mitre.org/top25/index.html" TargetMode="External"/><Relationship Id="rId33" Type="http://schemas.openxmlformats.org/officeDocument/2006/relationships/hyperlink" Target="http://cwe.mitre.org/top25/index.html" TargetMode="External"/><Relationship Id="rId38" Type="http://schemas.openxmlformats.org/officeDocument/2006/relationships/hyperlink" Target="http://cwe.mitre.org/top25/index.html" TargetMode="External"/><Relationship Id="rId46" Type="http://schemas.openxmlformats.org/officeDocument/2006/relationships/hyperlink" Target="http://es.wikipedia.org/wiki/ATA" TargetMode="External"/><Relationship Id="rId2" Type="http://schemas.openxmlformats.org/officeDocument/2006/relationships/styles" Target="styles.xml"/><Relationship Id="rId16" Type="http://schemas.openxmlformats.org/officeDocument/2006/relationships/hyperlink" Target="http://cwe.mitre.org/top25/index.html" TargetMode="External"/><Relationship Id="rId20" Type="http://schemas.openxmlformats.org/officeDocument/2006/relationships/hyperlink" Target="http://cwe.mitre.org/top25/index.html" TargetMode="External"/><Relationship Id="rId29" Type="http://schemas.openxmlformats.org/officeDocument/2006/relationships/hyperlink" Target="http://cwe.mitre.org/top25/index.html" TargetMode="External"/><Relationship Id="rId41" Type="http://schemas.openxmlformats.org/officeDocument/2006/relationships/hyperlink" Target="http://es.wikipedia.org/wiki/Sistema_operativo"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ans.org/top25-software-errors/" TargetMode="External"/><Relationship Id="rId24" Type="http://schemas.openxmlformats.org/officeDocument/2006/relationships/hyperlink" Target="http://cwe.mitre.org/top25/index.html" TargetMode="External"/><Relationship Id="rId32" Type="http://schemas.openxmlformats.org/officeDocument/2006/relationships/hyperlink" Target="http://cwe.mitre.org/top25/index.html" TargetMode="External"/><Relationship Id="rId37" Type="http://schemas.openxmlformats.org/officeDocument/2006/relationships/hyperlink" Target="http://cwe.mitre.org/top25/index.html" TargetMode="External"/><Relationship Id="rId40" Type="http://schemas.openxmlformats.org/officeDocument/2006/relationships/image" Target="media/image7.gif"/><Relationship Id="rId45" Type="http://schemas.openxmlformats.org/officeDocument/2006/relationships/hyperlink" Target="http://es.wikipedia.org/wiki/Disco_duro" TargetMode="External"/><Relationship Id="rId5" Type="http://schemas.openxmlformats.org/officeDocument/2006/relationships/webSettings" Target="webSettings.xml"/><Relationship Id="rId15" Type="http://schemas.openxmlformats.org/officeDocument/2006/relationships/hyperlink" Target="http://cwe.mitre.org/top25/index.html" TargetMode="External"/><Relationship Id="rId23" Type="http://schemas.openxmlformats.org/officeDocument/2006/relationships/hyperlink" Target="http://cwe.mitre.org/top25/index.html" TargetMode="External"/><Relationship Id="rId28" Type="http://schemas.openxmlformats.org/officeDocument/2006/relationships/hyperlink" Target="http://cwe.mitre.org/top25/index.html" TargetMode="External"/><Relationship Id="rId36" Type="http://schemas.openxmlformats.org/officeDocument/2006/relationships/hyperlink" Target="http://cwe.mitre.org/top25/index.html" TargetMode="External"/><Relationship Id="rId49"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cwe.mitre.org/top25/index.html" TargetMode="External"/><Relationship Id="rId31" Type="http://schemas.openxmlformats.org/officeDocument/2006/relationships/hyperlink" Target="http://cwe.mitre.org/top25/index.html" TargetMode="External"/><Relationship Id="rId44" Type="http://schemas.openxmlformats.org/officeDocument/2006/relationships/hyperlink" Target="http://es.wikipedia.org/wiki/IDS" TargetMode="External"/><Relationship Id="rId4" Type="http://schemas.openxmlformats.org/officeDocument/2006/relationships/settings" Target="settings.xml"/><Relationship Id="rId9" Type="http://schemas.openxmlformats.org/officeDocument/2006/relationships/image" Target="media/image5.gif"/><Relationship Id="rId14" Type="http://schemas.openxmlformats.org/officeDocument/2006/relationships/hyperlink" Target="http://cwe.mitre.org/top25/index.html" TargetMode="External"/><Relationship Id="rId22" Type="http://schemas.openxmlformats.org/officeDocument/2006/relationships/hyperlink" Target="http://cwe.mitre.org/top25/index.html" TargetMode="External"/><Relationship Id="rId27" Type="http://schemas.openxmlformats.org/officeDocument/2006/relationships/hyperlink" Target="http://www.sans.org/top25-software-errors/" TargetMode="External"/><Relationship Id="rId30" Type="http://schemas.openxmlformats.org/officeDocument/2006/relationships/hyperlink" Target="http://cwe.mitre.org/top25/index.html" TargetMode="External"/><Relationship Id="rId35" Type="http://schemas.openxmlformats.org/officeDocument/2006/relationships/hyperlink" Target="http://cwe.mitre.org/top25/index.html" TargetMode="External"/><Relationship Id="rId43" Type="http://schemas.openxmlformats.org/officeDocument/2006/relationships/hyperlink" Target="http://es.wikipedia.org/wiki/Aplicaci%C3%B3n_inform%C3%A1tica" TargetMode="External"/><Relationship Id="rId48" Type="http://schemas.openxmlformats.org/officeDocument/2006/relationships/hyperlink" Target="http://es.wikipedia.org/wiki/SCSI" TargetMode="External"/><Relationship Id="rId8"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10</Pages>
  <Words>1933</Words>
  <Characters>10637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gonzales lopez</dc:creator>
  <cp:keywords/>
  <dc:description/>
  <cp:lastModifiedBy>drake gonzales lopez</cp:lastModifiedBy>
  <cp:revision>7</cp:revision>
  <dcterms:created xsi:type="dcterms:W3CDTF">2014-09-24T00:04:00Z</dcterms:created>
  <dcterms:modified xsi:type="dcterms:W3CDTF">2014-09-25T00:36:00Z</dcterms:modified>
</cp:coreProperties>
</file>